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921B2" w14:textId="2014079E" w:rsidR="00FA3B1E" w:rsidRPr="00FA3B1E" w:rsidRDefault="006540DA" w:rsidP="003D5C1D">
      <w:pPr>
        <w:pStyle w:val="Quote"/>
        <w:spacing w:before="100" w:beforeAutospacing="1" w:after="100" w:afterAutospacing="1"/>
        <w:ind w:left="720" w:right="850" w:firstLine="720"/>
        <w:rPr>
          <w:rStyle w:val="IntenseEmphasis"/>
          <w:color w:val="0D558B" w:themeColor="accent5" w:themeShade="80"/>
          <w:sz w:val="32"/>
          <w:szCs w:val="32"/>
        </w:rPr>
      </w:pPr>
      <w:r>
        <w:rPr>
          <w:i w:val="0"/>
          <w:iCs w:val="0"/>
          <w:noProof/>
          <w:color w:val="0D558B" w:themeColor="accent5" w:themeShade="80"/>
          <w:sz w:val="32"/>
          <w:szCs w:val="32"/>
        </w:rPr>
        <mc:AlternateContent>
          <mc:Choice Requires="wps">
            <w:drawing>
              <wp:anchor distT="0" distB="0" distL="114300" distR="114300" simplePos="0" relativeHeight="251668480" behindDoc="0" locked="0" layoutInCell="1" allowOverlap="1" wp14:anchorId="3C7A6EFD" wp14:editId="7BCB3218">
                <wp:simplePos x="0" y="0"/>
                <wp:positionH relativeFrom="column">
                  <wp:posOffset>-447676</wp:posOffset>
                </wp:positionH>
                <wp:positionV relativeFrom="paragraph">
                  <wp:posOffset>399415</wp:posOffset>
                </wp:positionV>
                <wp:extent cx="7534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534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11440C"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5.25pt,31.45pt" to="558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IQOnAEAAJQDAAAOAAAAZHJzL2Uyb0RvYy54bWysU9uO0zAQfUfiHyy/06SFZVHUdB92BS8I&#10;Vlw+wOuMG0u2xxqbJv17xm6bIkBCIF4cX+acmXNmsr2bvRMHoGQx9HK9aqWAoHGwYd/Lr1/evngj&#10;RcoqDMphgF4eIcm73fNn2yl2sMER3QAkmCSkboq9HHOOXdMkPYJXaYURAj8aJK8yH2nfDKQmZveu&#10;2bTt62ZCGiKhhpT49uH0KHeV3xjQ+aMxCbJwveTacl2prk9lbXZb1e1JxdHqcxnqH6rwygZOulA9&#10;qKzEN7K/UHmrCROavNLoGzTGaqgaWM26/UnN51FFqFrYnBQXm9L/o9UfDvfhkdiGKaYuxUcqKmZD&#10;vny5PjFXs46LWTBnofny9ublq83tjRT68tZcgZFSfgfoRdn00tlQdKhOHd6nzMk49BLCh2vqustH&#10;ByXYhU9ghB042bqi61TAvSNxUNxPpTWEvC49ZL4aXWDGOrcA2z8Dz/EFCnVi/ga8IGpmDHkBexuQ&#10;fpc9z5eSzSn+4sBJd7HgCYdjbUq1hltfFZ7HtMzWj+cKv/5Mu+8AAAD//wMAUEsDBBQABgAIAAAA&#10;IQBUDccC4QAAAAoBAAAPAAAAZHJzL2Rvd25yZXYueG1sTI/LasMwEEX3hf6DmEJ2iWxD3Ma1HEKg&#10;5AElNA2kS8Wa2m6tkZGU2Pn7KnTRLmfmcOfcfD7oll3QusaQgHgSAUMqjWqoEnB4fxk/AXNekpKt&#10;IRRwRQfz4v4ul5kyPb3hZe8rFkLIZVJA7X2Xce7KGrV0E9MhhdunsVr6MNqKKyv7EK5bnkRRyrVs&#10;KHyoZYfLGsvv/VkLeLXr9XKxvX7R7kP3x2R73G2GlRCjh2HxDMzj4P9guOkHdSiC08mcSTnWChg/&#10;RtOACkiTGbAbEMdpaHf63fAi5/8rFD8AAAD//wMAUEsBAi0AFAAGAAgAAAAhALaDOJL+AAAA4QEA&#10;ABMAAAAAAAAAAAAAAAAAAAAAAFtDb250ZW50X1R5cGVzXS54bWxQSwECLQAUAAYACAAAACEAOP0h&#10;/9YAAACUAQAACwAAAAAAAAAAAAAAAAAvAQAAX3JlbHMvLnJlbHNQSwECLQAUAAYACAAAACEA5gSE&#10;DpwBAACUAwAADgAAAAAAAAAAAAAAAAAuAgAAZHJzL2Uyb0RvYy54bWxQSwECLQAUAAYACAAAACEA&#10;VA3HAuEAAAAKAQAADwAAAAAAAAAAAAAAAAD2AwAAZHJzL2Rvd25yZXYueG1sUEsFBgAAAAAEAAQA&#10;8wAAAAQFAAAAAA==&#10;" strokecolor="#92278f [3204]" strokeweight=".5pt">
                <v:stroke joinstyle="miter"/>
              </v:line>
            </w:pict>
          </mc:Fallback>
        </mc:AlternateContent>
      </w:r>
      <w:r w:rsidR="004D4839" w:rsidRPr="00FA3B1E">
        <w:rPr>
          <w:rStyle w:val="IntenseEmphasis"/>
          <w:color w:val="0D558B" w:themeColor="accent5" w:themeShade="80"/>
          <w:sz w:val="32"/>
          <w:szCs w:val="32"/>
        </w:rPr>
        <w:t xml:space="preserve">Humber </w:t>
      </w:r>
      <w:r w:rsidR="00FA3B1E" w:rsidRPr="00FA3B1E">
        <w:rPr>
          <w:rStyle w:val="IntenseEmphasis"/>
          <w:color w:val="0D558B" w:themeColor="accent5" w:themeShade="80"/>
          <w:sz w:val="32"/>
          <w:szCs w:val="32"/>
        </w:rPr>
        <w:t>and North Yorkshire GP</w:t>
      </w:r>
      <w:r w:rsidR="004D4839" w:rsidRPr="00FA3B1E">
        <w:rPr>
          <w:rStyle w:val="IntenseEmphasis"/>
          <w:color w:val="0D558B" w:themeColor="accent5" w:themeShade="80"/>
          <w:sz w:val="32"/>
          <w:szCs w:val="32"/>
        </w:rPr>
        <w:t xml:space="preserve"> </w:t>
      </w:r>
      <w:r w:rsidR="003D5C1D" w:rsidRPr="00FA3B1E">
        <w:rPr>
          <w:rStyle w:val="IntenseEmphasis"/>
          <w:color w:val="0D558B" w:themeColor="accent5" w:themeShade="80"/>
          <w:sz w:val="32"/>
          <w:szCs w:val="32"/>
        </w:rPr>
        <w:t>Fellowship</w:t>
      </w:r>
      <w:r w:rsidR="00FA3B1E" w:rsidRPr="00FA3B1E">
        <w:rPr>
          <w:rStyle w:val="IntenseEmphasis"/>
          <w:color w:val="0D558B" w:themeColor="accent5" w:themeShade="80"/>
          <w:sz w:val="32"/>
          <w:szCs w:val="32"/>
        </w:rPr>
        <w:t>s</w:t>
      </w:r>
      <w:r w:rsidR="00FA3B1E">
        <w:rPr>
          <w:rStyle w:val="IntenseEmphasis"/>
          <w:color w:val="0D558B" w:themeColor="accent5" w:themeShade="80"/>
          <w:sz w:val="32"/>
          <w:szCs w:val="32"/>
        </w:rPr>
        <w:t xml:space="preserve"> 202</w:t>
      </w:r>
      <w:r w:rsidR="00F50DD7">
        <w:rPr>
          <w:rStyle w:val="IntenseEmphasis"/>
          <w:color w:val="0D558B" w:themeColor="accent5" w:themeShade="80"/>
          <w:sz w:val="32"/>
          <w:szCs w:val="32"/>
        </w:rPr>
        <w:t>4</w:t>
      </w:r>
      <w:r w:rsidR="00FA3B1E">
        <w:rPr>
          <w:rStyle w:val="IntenseEmphasis"/>
          <w:color w:val="0D558B" w:themeColor="accent5" w:themeShade="80"/>
          <w:sz w:val="32"/>
          <w:szCs w:val="32"/>
        </w:rPr>
        <w:t>/2</w:t>
      </w:r>
      <w:r w:rsidR="00F50DD7">
        <w:rPr>
          <w:rStyle w:val="IntenseEmphasis"/>
          <w:color w:val="0D558B" w:themeColor="accent5" w:themeShade="80"/>
          <w:sz w:val="32"/>
          <w:szCs w:val="32"/>
        </w:rPr>
        <w:t>5</w:t>
      </w:r>
    </w:p>
    <w:p w14:paraId="588E55A1" w14:textId="2F362B88" w:rsidR="004F739B" w:rsidRDefault="00FA3B1E" w:rsidP="001E4B4C">
      <w:pPr>
        <w:pStyle w:val="Quote"/>
        <w:spacing w:before="100" w:beforeAutospacing="1" w:after="0"/>
        <w:ind w:left="720" w:right="850" w:firstLine="720"/>
        <w:rPr>
          <w:rStyle w:val="IntenseEmphasis"/>
          <w:b/>
          <w:bCs/>
          <w:color w:val="0D558B" w:themeColor="accent5" w:themeShade="80"/>
          <w:sz w:val="36"/>
          <w:szCs w:val="36"/>
        </w:rPr>
      </w:pPr>
      <w:r w:rsidRPr="00FA3B1E">
        <w:rPr>
          <w:rStyle w:val="IntenseEmphasis"/>
          <w:b/>
          <w:bCs/>
          <w:color w:val="0D558B" w:themeColor="accent5" w:themeShade="80"/>
          <w:sz w:val="36"/>
          <w:szCs w:val="36"/>
        </w:rPr>
        <w:t>CATALYST</w:t>
      </w:r>
      <w:r w:rsidR="003D5C1D" w:rsidRPr="00FA3B1E">
        <w:rPr>
          <w:rStyle w:val="IntenseEmphasis"/>
          <w:b/>
          <w:bCs/>
          <w:color w:val="0D558B" w:themeColor="accent5" w:themeShade="80"/>
          <w:sz w:val="36"/>
          <w:szCs w:val="36"/>
        </w:rPr>
        <w:t xml:space="preserve"> </w:t>
      </w:r>
      <w:r w:rsidRPr="00FA3B1E">
        <w:rPr>
          <w:rStyle w:val="IntenseEmphasis"/>
          <w:b/>
          <w:bCs/>
          <w:color w:val="0D558B" w:themeColor="accent5" w:themeShade="80"/>
          <w:sz w:val="36"/>
          <w:szCs w:val="36"/>
        </w:rPr>
        <w:t>P</w:t>
      </w:r>
      <w:r w:rsidR="003D5C1D" w:rsidRPr="00FA3B1E">
        <w:rPr>
          <w:rStyle w:val="IntenseEmphasis"/>
          <w:b/>
          <w:bCs/>
          <w:color w:val="0D558B" w:themeColor="accent5" w:themeShade="80"/>
          <w:sz w:val="36"/>
          <w:szCs w:val="36"/>
        </w:rPr>
        <w:t>rogramme</w:t>
      </w:r>
    </w:p>
    <w:p w14:paraId="7470F257" w14:textId="1041B9C6" w:rsidR="003D5C1D" w:rsidRPr="00FA3B1E" w:rsidRDefault="006540DA" w:rsidP="00274BCB">
      <w:pPr>
        <w:pStyle w:val="Quote"/>
        <w:spacing w:before="0" w:after="100" w:afterAutospacing="1"/>
        <w:ind w:left="720" w:right="850" w:firstLine="720"/>
        <w:rPr>
          <w:b/>
          <w:bCs/>
          <w:i w:val="0"/>
          <w:iCs w:val="0"/>
          <w:color w:val="0D558B" w:themeColor="accent5" w:themeShade="80"/>
          <w:sz w:val="32"/>
          <w:szCs w:val="32"/>
        </w:rPr>
      </w:pPr>
      <w:r>
        <w:rPr>
          <w:i w:val="0"/>
          <w:iCs w:val="0"/>
          <w:noProof/>
          <w:color w:val="0D558B" w:themeColor="accent5" w:themeShade="80"/>
          <w:sz w:val="32"/>
          <w:szCs w:val="32"/>
        </w:rPr>
        <mc:AlternateContent>
          <mc:Choice Requires="wps">
            <w:drawing>
              <wp:anchor distT="0" distB="0" distL="114300" distR="114300" simplePos="0" relativeHeight="251670528" behindDoc="0" locked="0" layoutInCell="1" allowOverlap="1" wp14:anchorId="5C818DC0" wp14:editId="0E58B246">
                <wp:simplePos x="0" y="0"/>
                <wp:positionH relativeFrom="column">
                  <wp:posOffset>-457200</wp:posOffset>
                </wp:positionH>
                <wp:positionV relativeFrom="paragraph">
                  <wp:posOffset>281305</wp:posOffset>
                </wp:positionV>
                <wp:extent cx="75342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534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3EA30C" id="Straight Connector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6pt,22.15pt" to="557.2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IQOnAEAAJQDAAAOAAAAZHJzL2Uyb0RvYy54bWysU9uO0zAQfUfiHyy/06SFZVHUdB92BS8I&#10;Vlw+wOuMG0u2xxqbJv17xm6bIkBCIF4cX+acmXNmsr2bvRMHoGQx9HK9aqWAoHGwYd/Lr1/evngj&#10;RcoqDMphgF4eIcm73fNn2yl2sMER3QAkmCSkboq9HHOOXdMkPYJXaYURAj8aJK8yH2nfDKQmZveu&#10;2bTt62ZCGiKhhpT49uH0KHeV3xjQ+aMxCbJwveTacl2prk9lbXZb1e1JxdHqcxnqH6rwygZOulA9&#10;qKzEN7K/UHmrCROavNLoGzTGaqgaWM26/UnN51FFqFrYnBQXm9L/o9UfDvfhkdiGKaYuxUcqKmZD&#10;vny5PjFXs46LWTBnofny9ublq83tjRT68tZcgZFSfgfoRdn00tlQdKhOHd6nzMk49BLCh2vqustH&#10;ByXYhU9ghB042bqi61TAvSNxUNxPpTWEvC49ZL4aXWDGOrcA2z8Dz/EFCnVi/ga8IGpmDHkBexuQ&#10;fpc9z5eSzSn+4sBJd7HgCYdjbUq1hltfFZ7HtMzWj+cKv/5Mu+8AAAD//wMAUEsDBBQABgAIAAAA&#10;IQCyJqis4QAAAAoBAAAPAAAAZHJzL2Rvd25yZXYueG1sTI9fa8IwFMXfB36HcAd707Rd94faVEQY&#10;c4LI3EAfY3PXdmtuShJt/fZG9rA9nnsO5/5OPht0y05oXWNIQDyJgCGVRjVUCfj8eBk/A3NekpKt&#10;IRRwRgezYnSTy0yZnt7xtPUVCyXkMimg9r7LOHdljVq6iemQgvdlrJY+SFtxZWUfynXLkyh65Fo2&#10;FD7UssNFjeXP9qgFrO1yuZivzt+02et+l6x2m7fhVYi722E+BeZx8H9huOIHdCgC08EcSTnWChg/&#10;JWGLF5Cm98CugThOH4Adfi+8yPn/CcUFAAD//wMAUEsBAi0AFAAGAAgAAAAhALaDOJL+AAAA4QEA&#10;ABMAAAAAAAAAAAAAAAAAAAAAAFtDb250ZW50X1R5cGVzXS54bWxQSwECLQAUAAYACAAAACEAOP0h&#10;/9YAAACUAQAACwAAAAAAAAAAAAAAAAAvAQAAX3JlbHMvLnJlbHNQSwECLQAUAAYACAAAACEA5gSE&#10;DpwBAACUAwAADgAAAAAAAAAAAAAAAAAuAgAAZHJzL2Uyb0RvYy54bWxQSwECLQAUAAYACAAAACEA&#10;siaorOEAAAAKAQAADwAAAAAAAAAAAAAAAAD2AwAAZHJzL2Rvd25yZXYueG1sUEsFBgAAAAAEAAQA&#10;8wAAAAQFAAAAAA==&#10;" strokecolor="#92278f [3204]" strokeweight=".5pt">
                <v:stroke joinstyle="miter"/>
              </v:line>
            </w:pict>
          </mc:Fallback>
        </mc:AlternateContent>
      </w:r>
      <w:r w:rsidR="00A63F52" w:rsidRPr="004D4839">
        <w:rPr>
          <w:b/>
          <w:bCs/>
          <w:i w:val="0"/>
          <w:iCs w:val="0"/>
          <w:color w:val="0D558B" w:themeColor="accent5" w:themeShade="80"/>
          <w:sz w:val="32"/>
          <w:szCs w:val="32"/>
        </w:rPr>
        <w:t>REGISTRATION FORM</w:t>
      </w:r>
      <w:r w:rsidR="00FA3B1E">
        <w:rPr>
          <w:b/>
          <w:bCs/>
          <w:i w:val="0"/>
          <w:iCs w:val="0"/>
          <w:color w:val="0D558B" w:themeColor="accent5" w:themeShade="80"/>
          <w:sz w:val="32"/>
          <w:szCs w:val="32"/>
        </w:rPr>
        <w:t xml:space="preserve"> – SEPTEMBER 202</w:t>
      </w:r>
      <w:r w:rsidR="00F50DD7">
        <w:rPr>
          <w:b/>
          <w:bCs/>
          <w:i w:val="0"/>
          <w:iCs w:val="0"/>
          <w:color w:val="0D558B" w:themeColor="accent5" w:themeShade="80"/>
          <w:sz w:val="32"/>
          <w:szCs w:val="32"/>
        </w:rPr>
        <w:t>4</w:t>
      </w:r>
    </w:p>
    <w:p w14:paraId="347676CB" w14:textId="77777777" w:rsidR="00F4144A" w:rsidRPr="00965761" w:rsidRDefault="00F4144A" w:rsidP="00F4144A">
      <w:pPr>
        <w:jc w:val="center"/>
        <w:rPr>
          <w:rFonts w:ascii="Calibri" w:eastAsia="Times New Roman" w:hAnsi="Calibri" w:cs="Calibri"/>
          <w:i/>
          <w:iCs/>
          <w:color w:val="000000"/>
          <w:sz w:val="24"/>
          <w:szCs w:val="24"/>
        </w:rPr>
      </w:pPr>
      <w:r w:rsidRPr="00965761">
        <w:rPr>
          <w:rFonts w:ascii="Calibri" w:eastAsia="Times New Roman" w:hAnsi="Calibri" w:cs="Calibri"/>
          <w:i/>
          <w:iCs/>
          <w:color w:val="000000"/>
          <w:sz w:val="24"/>
          <w:szCs w:val="24"/>
        </w:rPr>
        <w:t>Planned start dates:</w:t>
      </w:r>
    </w:p>
    <w:p w14:paraId="3FB81982" w14:textId="10EAEAB3" w:rsidR="00F4144A" w:rsidRPr="00965761" w:rsidRDefault="00F4144A" w:rsidP="00C10B4E">
      <w:pPr>
        <w:pStyle w:val="ListParagraph"/>
        <w:numPr>
          <w:ilvl w:val="0"/>
          <w:numId w:val="10"/>
        </w:numPr>
        <w:ind w:left="142" w:hanging="284"/>
        <w:jc w:val="center"/>
        <w:rPr>
          <w:rFonts w:ascii="Calibri" w:eastAsia="Times New Roman" w:hAnsi="Calibri" w:cs="Calibri"/>
          <w:color w:val="000000"/>
          <w:sz w:val="24"/>
          <w:szCs w:val="24"/>
        </w:rPr>
      </w:pPr>
      <w:r w:rsidRPr="00965761">
        <w:rPr>
          <w:rFonts w:ascii="Calibri" w:eastAsia="Times New Roman" w:hAnsi="Calibri" w:cs="Calibri"/>
          <w:i/>
          <w:iCs/>
          <w:color w:val="000000"/>
          <w:sz w:val="24"/>
          <w:szCs w:val="24"/>
        </w:rPr>
        <w:t>Year 1s - Wednesday 18th September</w:t>
      </w:r>
      <w:r w:rsidR="009B6C8E">
        <w:rPr>
          <w:rFonts w:ascii="Calibri" w:eastAsia="Times New Roman" w:hAnsi="Calibri" w:cs="Calibri"/>
          <w:i/>
          <w:iCs/>
          <w:color w:val="000000"/>
          <w:sz w:val="24"/>
          <w:szCs w:val="24"/>
        </w:rPr>
        <w:t xml:space="preserve"> 2024</w:t>
      </w:r>
    </w:p>
    <w:p w14:paraId="323B6BBD" w14:textId="0AA66974" w:rsidR="00F4144A" w:rsidRPr="00057102" w:rsidRDefault="00F4144A" w:rsidP="00057102">
      <w:pPr>
        <w:pStyle w:val="ListParagraph"/>
        <w:numPr>
          <w:ilvl w:val="0"/>
          <w:numId w:val="10"/>
        </w:numPr>
        <w:ind w:left="142" w:hanging="284"/>
        <w:jc w:val="center"/>
        <w:rPr>
          <w:rFonts w:ascii="Calibri" w:eastAsia="Times New Roman" w:hAnsi="Calibri" w:cs="Calibri"/>
          <w:color w:val="000000"/>
          <w:sz w:val="24"/>
          <w:szCs w:val="24"/>
        </w:rPr>
      </w:pPr>
      <w:r w:rsidRPr="00965761">
        <w:rPr>
          <w:rFonts w:ascii="Calibri" w:eastAsia="Times New Roman" w:hAnsi="Calibri" w:cs="Calibri"/>
          <w:i/>
          <w:iCs/>
          <w:color w:val="000000"/>
          <w:sz w:val="24"/>
          <w:szCs w:val="24"/>
        </w:rPr>
        <w:t>Year 2s - Wednesday 25th September</w:t>
      </w:r>
      <w:r w:rsidR="009B6C8E">
        <w:rPr>
          <w:rFonts w:ascii="Calibri" w:eastAsia="Times New Roman" w:hAnsi="Calibri" w:cs="Calibri"/>
          <w:i/>
          <w:iCs/>
          <w:color w:val="000000"/>
          <w:sz w:val="24"/>
          <w:szCs w:val="24"/>
        </w:rPr>
        <w:t xml:space="preserve"> 2024</w:t>
      </w:r>
    </w:p>
    <w:p w14:paraId="4526C737" w14:textId="77777777" w:rsidR="00057102" w:rsidRPr="00057102" w:rsidRDefault="00057102" w:rsidP="00057102">
      <w:pPr>
        <w:pStyle w:val="ListParagraph"/>
        <w:ind w:left="142"/>
        <w:rPr>
          <w:rStyle w:val="IntenseEmphasis"/>
          <w:rFonts w:ascii="Calibri" w:eastAsia="Times New Roman" w:hAnsi="Calibri" w:cs="Calibri"/>
          <w:i w:val="0"/>
          <w:iCs w:val="0"/>
          <w:color w:val="000000"/>
          <w:sz w:val="24"/>
          <w:szCs w:val="24"/>
        </w:rPr>
      </w:pPr>
    </w:p>
    <w:p w14:paraId="6458234A" w14:textId="5A52B666" w:rsidR="00961EE5" w:rsidRPr="00A82052" w:rsidRDefault="00C10B4E" w:rsidP="002152C5">
      <w:pPr>
        <w:pStyle w:val="ListParagraph"/>
        <w:tabs>
          <w:tab w:val="left" w:pos="1095"/>
        </w:tabs>
        <w:ind w:left="765"/>
        <w:jc w:val="center"/>
        <w:rPr>
          <w:rStyle w:val="IntenseEmphasis"/>
          <w:b/>
          <w:bCs/>
          <w:i w:val="0"/>
          <w:iCs w:val="0"/>
          <w:color w:val="0D558B" w:themeColor="accent5" w:themeShade="80"/>
          <w:highlight w:val="yellow"/>
        </w:rPr>
      </w:pPr>
      <w:r>
        <w:rPr>
          <w:rStyle w:val="IntenseEmphasis"/>
          <w:b/>
          <w:bCs/>
          <w:i w:val="0"/>
          <w:iCs w:val="0"/>
          <w:color w:val="0D558B" w:themeColor="accent5" w:themeShade="80"/>
          <w:highlight w:val="yellow"/>
        </w:rPr>
        <w:t xml:space="preserve">To </w:t>
      </w:r>
      <w:r w:rsidR="00057102">
        <w:rPr>
          <w:rStyle w:val="IntenseEmphasis"/>
          <w:b/>
          <w:bCs/>
          <w:i w:val="0"/>
          <w:iCs w:val="0"/>
          <w:color w:val="0D558B" w:themeColor="accent5" w:themeShade="80"/>
          <w:highlight w:val="yellow"/>
        </w:rPr>
        <w:t>register please complete the below and</w:t>
      </w:r>
      <w:r w:rsidR="00AC77B4" w:rsidRPr="00A82052">
        <w:rPr>
          <w:rStyle w:val="IntenseEmphasis"/>
          <w:b/>
          <w:bCs/>
          <w:i w:val="0"/>
          <w:iCs w:val="0"/>
          <w:color w:val="0D558B" w:themeColor="accent5" w:themeShade="80"/>
          <w:highlight w:val="yellow"/>
        </w:rPr>
        <w:t xml:space="preserve"> return to </w:t>
      </w:r>
      <w:hyperlink r:id="rId11" w:history="1">
        <w:r w:rsidR="003963FB" w:rsidRPr="004502A3">
          <w:rPr>
            <w:rStyle w:val="Hyperlink"/>
            <w:b/>
            <w:bCs/>
            <w:highlight w:val="yellow"/>
          </w:rPr>
          <w:t>hnyicb.traininghub@nhs.net</w:t>
        </w:r>
      </w:hyperlink>
      <w:r w:rsidR="00AC77B4" w:rsidRPr="00A82052">
        <w:rPr>
          <w:rStyle w:val="IntenseEmphasis"/>
          <w:b/>
          <w:bCs/>
          <w:i w:val="0"/>
          <w:iCs w:val="0"/>
          <w:color w:val="0D558B" w:themeColor="accent5" w:themeShade="80"/>
          <w:highlight w:val="yellow"/>
        </w:rPr>
        <w:t xml:space="preserve"> </w:t>
      </w:r>
      <w:r w:rsidR="002152C5" w:rsidRPr="00A82052">
        <w:rPr>
          <w:rStyle w:val="IntenseEmphasis"/>
          <w:b/>
          <w:bCs/>
          <w:i w:val="0"/>
          <w:iCs w:val="0"/>
          <w:color w:val="0D558B" w:themeColor="accent5" w:themeShade="80"/>
          <w:highlight w:val="yellow"/>
        </w:rPr>
        <w:t xml:space="preserve">by </w:t>
      </w:r>
      <w:r w:rsidR="00422724">
        <w:rPr>
          <w:rStyle w:val="IntenseEmphasis"/>
          <w:b/>
          <w:bCs/>
          <w:i w:val="0"/>
          <w:iCs w:val="0"/>
          <w:color w:val="0D558B" w:themeColor="accent5" w:themeShade="80"/>
          <w:highlight w:val="yellow"/>
        </w:rPr>
        <w:t>9</w:t>
      </w:r>
      <w:r w:rsidR="00422724" w:rsidRPr="00422724">
        <w:rPr>
          <w:rStyle w:val="IntenseEmphasis"/>
          <w:b/>
          <w:bCs/>
          <w:i w:val="0"/>
          <w:iCs w:val="0"/>
          <w:color w:val="0D558B" w:themeColor="accent5" w:themeShade="80"/>
          <w:highlight w:val="yellow"/>
          <w:vertAlign w:val="superscript"/>
        </w:rPr>
        <w:t>th</w:t>
      </w:r>
      <w:r w:rsidR="00422724">
        <w:rPr>
          <w:rStyle w:val="IntenseEmphasis"/>
          <w:b/>
          <w:bCs/>
          <w:i w:val="0"/>
          <w:iCs w:val="0"/>
          <w:color w:val="0D558B" w:themeColor="accent5" w:themeShade="80"/>
          <w:highlight w:val="yellow"/>
        </w:rPr>
        <w:t xml:space="preserve"> August</w:t>
      </w:r>
      <w:r w:rsidR="002152C5" w:rsidRPr="00A82052">
        <w:rPr>
          <w:rStyle w:val="IntenseEmphasis"/>
          <w:b/>
          <w:bCs/>
          <w:i w:val="0"/>
          <w:iCs w:val="0"/>
          <w:color w:val="0D558B" w:themeColor="accent5" w:themeShade="80"/>
          <w:highlight w:val="yellow"/>
        </w:rPr>
        <w:t xml:space="preserve"> 202</w:t>
      </w:r>
      <w:r w:rsidR="005D4993">
        <w:rPr>
          <w:rStyle w:val="IntenseEmphasis"/>
          <w:b/>
          <w:bCs/>
          <w:i w:val="0"/>
          <w:iCs w:val="0"/>
          <w:color w:val="0D558B" w:themeColor="accent5" w:themeShade="80"/>
          <w:highlight w:val="yellow"/>
        </w:rPr>
        <w:t>4</w:t>
      </w:r>
    </w:p>
    <w:p w14:paraId="7CC3C4FE" w14:textId="77777777" w:rsidR="00961EE5" w:rsidRDefault="00961EE5" w:rsidP="00961EE5">
      <w:pPr>
        <w:pStyle w:val="ListParagraph"/>
        <w:tabs>
          <w:tab w:val="left" w:pos="1095"/>
        </w:tabs>
        <w:ind w:left="765"/>
        <w:rPr>
          <w:rStyle w:val="IntenseEmphasis"/>
          <w:b/>
          <w:bCs/>
          <w:i w:val="0"/>
          <w:iCs w:val="0"/>
          <w:color w:val="0D558B" w:themeColor="accent5" w:themeShade="80"/>
        </w:rPr>
      </w:pPr>
    </w:p>
    <w:p w14:paraId="774F72F6" w14:textId="77777777" w:rsidR="00057102" w:rsidRDefault="00057102" w:rsidP="00961EE5">
      <w:pPr>
        <w:pStyle w:val="ListParagraph"/>
        <w:tabs>
          <w:tab w:val="left" w:pos="1095"/>
        </w:tabs>
        <w:ind w:left="765"/>
        <w:rPr>
          <w:rStyle w:val="IntenseEmphasis"/>
          <w:b/>
          <w:bCs/>
          <w:i w:val="0"/>
          <w:iCs w:val="0"/>
          <w:color w:val="0D558B" w:themeColor="accent5" w:themeShade="80"/>
        </w:rPr>
      </w:pPr>
    </w:p>
    <w:p w14:paraId="5709F98B" w14:textId="244EC40C" w:rsidR="00051984" w:rsidRDefault="00564782" w:rsidP="00444A67">
      <w:pPr>
        <w:pStyle w:val="ListParagraph"/>
        <w:numPr>
          <w:ilvl w:val="0"/>
          <w:numId w:val="3"/>
        </w:numPr>
        <w:tabs>
          <w:tab w:val="left" w:pos="1095"/>
        </w:tabs>
        <w:rPr>
          <w:rStyle w:val="IntenseEmphasis"/>
          <w:b/>
          <w:bCs/>
          <w:i w:val="0"/>
          <w:iCs w:val="0"/>
          <w:color w:val="0D558B" w:themeColor="accent5" w:themeShade="80"/>
        </w:rPr>
      </w:pPr>
      <w:r>
        <w:rPr>
          <w:rStyle w:val="IntenseEmphasis"/>
          <w:b/>
          <w:bCs/>
          <w:i w:val="0"/>
          <w:iCs w:val="0"/>
          <w:color w:val="0D558B" w:themeColor="accent5" w:themeShade="80"/>
        </w:rPr>
        <w:t>Registration</w:t>
      </w:r>
      <w:r w:rsidR="00CC78A1">
        <w:rPr>
          <w:rStyle w:val="IntenseEmphasis"/>
          <w:b/>
          <w:bCs/>
          <w:i w:val="0"/>
          <w:iCs w:val="0"/>
          <w:color w:val="0D558B" w:themeColor="accent5" w:themeShade="80"/>
        </w:rPr>
        <w:t xml:space="preserve"> Year:</w:t>
      </w:r>
    </w:p>
    <w:tbl>
      <w:tblPr>
        <w:tblStyle w:val="TableGrid"/>
        <w:tblW w:w="0" w:type="auto"/>
        <w:tblInd w:w="864" w:type="dxa"/>
        <w:tblLook w:val="04A0" w:firstRow="1" w:lastRow="0" w:firstColumn="1" w:lastColumn="0" w:noHBand="0" w:noVBand="1"/>
      </w:tblPr>
      <w:tblGrid>
        <w:gridCol w:w="9592"/>
      </w:tblGrid>
      <w:tr w:rsidR="006260FF" w14:paraId="37D33A51" w14:textId="77777777" w:rsidTr="006C576E">
        <w:trPr>
          <w:trHeight w:val="193"/>
        </w:trPr>
        <w:tc>
          <w:tcPr>
            <w:tcW w:w="9592" w:type="dxa"/>
            <w:shd w:val="clear" w:color="auto" w:fill="auto"/>
            <w:vAlign w:val="center"/>
          </w:tcPr>
          <w:bookmarkStart w:id="0" w:name="_Hlk140573086"/>
          <w:p w14:paraId="17E49921" w14:textId="636E2AFA" w:rsidR="006260FF" w:rsidRDefault="00000000" w:rsidP="006C576E">
            <w:pPr>
              <w:tabs>
                <w:tab w:val="left" w:pos="1095"/>
              </w:tabs>
              <w:spacing w:after="120"/>
              <w:rPr>
                <w:b/>
                <w:bCs/>
                <w:i/>
                <w:iCs/>
              </w:rPr>
            </w:pPr>
            <w:sdt>
              <w:sdtPr>
                <w:rPr>
                  <w:rFonts w:ascii="MS Gothic" w:eastAsia="MS Gothic" w:hAnsi="MS Gothic" w:cstheme="minorHAnsi"/>
                  <w:b/>
                  <w:bCs/>
                  <w:color w:val="0D558B" w:themeColor="accent5" w:themeShade="80"/>
                </w:rPr>
                <w:id w:val="1911189767"/>
                <w14:checkbox>
                  <w14:checked w14:val="0"/>
                  <w14:checkedState w14:val="2612" w14:font="MS Gothic"/>
                  <w14:uncheckedState w14:val="2610" w14:font="MS Gothic"/>
                </w14:checkbox>
              </w:sdtPr>
              <w:sdtContent>
                <w:r w:rsidR="001F543A" w:rsidRPr="00795828">
                  <w:rPr>
                    <w:rFonts w:ascii="MS Gothic" w:eastAsia="MS Gothic" w:hAnsi="MS Gothic" w:cstheme="minorHAnsi" w:hint="eastAsia"/>
                    <w:b/>
                    <w:bCs/>
                    <w:color w:val="0D558B" w:themeColor="accent5" w:themeShade="80"/>
                  </w:rPr>
                  <w:t>☐</w:t>
                </w:r>
              </w:sdtContent>
            </w:sdt>
            <w:r w:rsidR="001F543A" w:rsidRPr="00795828">
              <w:rPr>
                <w:b/>
                <w:bCs/>
                <w:i/>
                <w:iCs/>
                <w:color w:val="0D558B" w:themeColor="accent5" w:themeShade="80"/>
              </w:rPr>
              <w:t xml:space="preserve">  </w:t>
            </w:r>
            <w:r w:rsidR="001F543A" w:rsidRPr="00795828">
              <w:rPr>
                <w:rFonts w:cstheme="minorHAnsi"/>
                <w:b/>
                <w:bCs/>
                <w:i/>
                <w:iCs/>
                <w:color w:val="0D558B" w:themeColor="accent5" w:themeShade="80"/>
              </w:rPr>
              <w:t xml:space="preserve">  </w:t>
            </w:r>
            <w:bookmarkEnd w:id="0"/>
            <w:r w:rsidR="006260FF" w:rsidRPr="00D4493A">
              <w:rPr>
                <w:b/>
                <w:bCs/>
                <w:i/>
                <w:iCs/>
              </w:rPr>
              <w:t>Catalyst Year 1</w:t>
            </w:r>
            <w:r w:rsidR="00D4493A">
              <w:rPr>
                <w:b/>
                <w:bCs/>
                <w:i/>
                <w:iCs/>
              </w:rPr>
              <w:t xml:space="preserve"> -</w:t>
            </w:r>
            <w:r w:rsidR="001F543A">
              <w:rPr>
                <w:i/>
                <w:iCs/>
              </w:rPr>
              <w:t xml:space="preserve"> September 202</w:t>
            </w:r>
            <w:r w:rsidR="009B2077">
              <w:rPr>
                <w:i/>
                <w:iCs/>
              </w:rPr>
              <w:t>4</w:t>
            </w:r>
            <w:r w:rsidR="001F543A">
              <w:rPr>
                <w:i/>
                <w:iCs/>
              </w:rPr>
              <w:t xml:space="preserve"> </w:t>
            </w:r>
            <w:r w:rsidR="00DA7818">
              <w:rPr>
                <w:i/>
                <w:iCs/>
              </w:rPr>
              <w:t xml:space="preserve">New </w:t>
            </w:r>
            <w:r w:rsidR="001F543A">
              <w:rPr>
                <w:i/>
                <w:iCs/>
              </w:rPr>
              <w:t>Cohort</w:t>
            </w:r>
          </w:p>
        </w:tc>
      </w:tr>
      <w:tr w:rsidR="006260FF" w14:paraId="335C99FF" w14:textId="77777777" w:rsidTr="006C576E">
        <w:trPr>
          <w:trHeight w:val="70"/>
        </w:trPr>
        <w:tc>
          <w:tcPr>
            <w:tcW w:w="9592" w:type="dxa"/>
            <w:shd w:val="clear" w:color="auto" w:fill="auto"/>
            <w:vAlign w:val="center"/>
          </w:tcPr>
          <w:p w14:paraId="75BECA1C" w14:textId="21C7A006" w:rsidR="006260FF" w:rsidRDefault="00000000" w:rsidP="006C576E">
            <w:pPr>
              <w:tabs>
                <w:tab w:val="left" w:pos="1095"/>
              </w:tabs>
              <w:spacing w:after="120"/>
              <w:rPr>
                <w:b/>
                <w:bCs/>
                <w:i/>
                <w:iCs/>
              </w:rPr>
            </w:pPr>
            <w:sdt>
              <w:sdtPr>
                <w:rPr>
                  <w:rFonts w:ascii="MS Gothic" w:eastAsia="MS Gothic" w:hAnsi="MS Gothic" w:cstheme="minorHAnsi"/>
                  <w:b/>
                  <w:bCs/>
                  <w:color w:val="0D558B" w:themeColor="accent5" w:themeShade="80"/>
                </w:rPr>
                <w:id w:val="1923759023"/>
                <w14:checkbox>
                  <w14:checked w14:val="0"/>
                  <w14:checkedState w14:val="2612" w14:font="MS Gothic"/>
                  <w14:uncheckedState w14:val="2610" w14:font="MS Gothic"/>
                </w14:checkbox>
              </w:sdtPr>
              <w:sdtContent>
                <w:r w:rsidR="001F543A" w:rsidRPr="00795828">
                  <w:rPr>
                    <w:rFonts w:ascii="MS Gothic" w:eastAsia="MS Gothic" w:hAnsi="MS Gothic" w:cstheme="minorHAnsi" w:hint="eastAsia"/>
                    <w:b/>
                    <w:bCs/>
                    <w:color w:val="0D558B" w:themeColor="accent5" w:themeShade="80"/>
                  </w:rPr>
                  <w:t>☐</w:t>
                </w:r>
              </w:sdtContent>
            </w:sdt>
            <w:r w:rsidR="001F543A" w:rsidRPr="00795828">
              <w:rPr>
                <w:b/>
                <w:bCs/>
                <w:i/>
                <w:iCs/>
                <w:color w:val="0D558B" w:themeColor="accent5" w:themeShade="80"/>
              </w:rPr>
              <w:t xml:space="preserve">  </w:t>
            </w:r>
            <w:r w:rsidR="001F543A" w:rsidRPr="00795828">
              <w:rPr>
                <w:rFonts w:cstheme="minorHAnsi"/>
                <w:b/>
                <w:bCs/>
                <w:i/>
                <w:iCs/>
                <w:color w:val="0D558B" w:themeColor="accent5" w:themeShade="80"/>
              </w:rPr>
              <w:t xml:space="preserve">  </w:t>
            </w:r>
            <w:r w:rsidR="001F543A" w:rsidRPr="00D4493A">
              <w:rPr>
                <w:b/>
                <w:bCs/>
                <w:i/>
                <w:iCs/>
              </w:rPr>
              <w:t>Catalyst Year 2</w:t>
            </w:r>
            <w:r w:rsidR="00D4493A">
              <w:rPr>
                <w:b/>
                <w:bCs/>
                <w:i/>
                <w:iCs/>
              </w:rPr>
              <w:t xml:space="preserve"> -</w:t>
            </w:r>
            <w:r w:rsidR="001F543A">
              <w:rPr>
                <w:i/>
                <w:iCs/>
              </w:rPr>
              <w:t xml:space="preserve"> </w:t>
            </w:r>
            <w:r w:rsidR="00CC5749">
              <w:rPr>
                <w:i/>
                <w:iCs/>
              </w:rPr>
              <w:t>September 202</w:t>
            </w:r>
            <w:r w:rsidR="009B2077">
              <w:rPr>
                <w:i/>
                <w:iCs/>
              </w:rPr>
              <w:t>3</w:t>
            </w:r>
            <w:r w:rsidR="00CC5749">
              <w:rPr>
                <w:i/>
                <w:iCs/>
              </w:rPr>
              <w:t xml:space="preserve"> </w:t>
            </w:r>
            <w:r w:rsidR="00DA7818">
              <w:rPr>
                <w:i/>
                <w:iCs/>
              </w:rPr>
              <w:t>Continuing</w:t>
            </w:r>
            <w:r w:rsidR="00CC5749">
              <w:rPr>
                <w:i/>
                <w:iCs/>
              </w:rPr>
              <w:t xml:space="preserve"> Cohort</w:t>
            </w:r>
          </w:p>
        </w:tc>
      </w:tr>
    </w:tbl>
    <w:p w14:paraId="0BC9BCE4" w14:textId="77777777" w:rsidR="002C6543" w:rsidRPr="003963FB" w:rsidRDefault="002C6543" w:rsidP="003963FB">
      <w:pPr>
        <w:tabs>
          <w:tab w:val="left" w:pos="1095"/>
        </w:tabs>
        <w:rPr>
          <w:rStyle w:val="IntenseEmphasis"/>
          <w:b/>
          <w:bCs/>
          <w:i w:val="0"/>
          <w:iCs w:val="0"/>
          <w:color w:val="0D558B" w:themeColor="accent5" w:themeShade="80"/>
        </w:rPr>
      </w:pPr>
    </w:p>
    <w:p w14:paraId="1545767D" w14:textId="1D78B44A" w:rsidR="006C5024" w:rsidRPr="00444A67" w:rsidRDefault="003D5C1D" w:rsidP="00444A67">
      <w:pPr>
        <w:pStyle w:val="ListParagraph"/>
        <w:numPr>
          <w:ilvl w:val="0"/>
          <w:numId w:val="3"/>
        </w:numPr>
        <w:tabs>
          <w:tab w:val="left" w:pos="1095"/>
        </w:tabs>
        <w:rPr>
          <w:rStyle w:val="IntenseEmphasis"/>
          <w:b/>
          <w:bCs/>
          <w:i w:val="0"/>
          <w:iCs w:val="0"/>
          <w:color w:val="0D558B" w:themeColor="accent5" w:themeShade="80"/>
        </w:rPr>
      </w:pPr>
      <w:r w:rsidRPr="003D5C1D">
        <w:rPr>
          <w:rStyle w:val="IntenseEmphasis"/>
          <w:b/>
          <w:bCs/>
          <w:i w:val="0"/>
          <w:iCs w:val="0"/>
          <w:color w:val="0D558B" w:themeColor="accent5" w:themeShade="80"/>
        </w:rPr>
        <w:t>Participant Information:</w:t>
      </w:r>
    </w:p>
    <w:tbl>
      <w:tblPr>
        <w:tblStyle w:val="TableGrid"/>
        <w:tblW w:w="0" w:type="auto"/>
        <w:tblInd w:w="864" w:type="dxa"/>
        <w:tblLook w:val="04A0" w:firstRow="1" w:lastRow="0" w:firstColumn="1" w:lastColumn="0" w:noHBand="0" w:noVBand="1"/>
      </w:tblPr>
      <w:tblGrid>
        <w:gridCol w:w="3100"/>
        <w:gridCol w:w="3175"/>
        <w:gridCol w:w="3317"/>
      </w:tblGrid>
      <w:tr w:rsidR="006C5024" w14:paraId="7D56380E" w14:textId="77777777" w:rsidTr="00681274">
        <w:trPr>
          <w:trHeight w:val="422"/>
        </w:trPr>
        <w:tc>
          <w:tcPr>
            <w:tcW w:w="3100" w:type="dxa"/>
            <w:shd w:val="clear" w:color="auto" w:fill="DDE5F7" w:themeFill="accent6" w:themeFillTint="33"/>
            <w:vAlign w:val="center"/>
          </w:tcPr>
          <w:p w14:paraId="6C8BD686" w14:textId="5B09E91A" w:rsidR="006C5024" w:rsidRPr="00795828" w:rsidRDefault="006C5024" w:rsidP="006C5024">
            <w:pPr>
              <w:tabs>
                <w:tab w:val="left" w:pos="1095"/>
              </w:tabs>
              <w:spacing w:after="120"/>
              <w:rPr>
                <w:rFonts w:cstheme="minorHAnsi"/>
                <w:b/>
                <w:bCs/>
                <w:i/>
                <w:iCs/>
                <w:color w:val="0D558B" w:themeColor="accent5" w:themeShade="80"/>
              </w:rPr>
            </w:pPr>
            <w:r w:rsidRPr="00795828">
              <w:rPr>
                <w:b/>
                <w:bCs/>
                <w:i/>
                <w:iCs/>
              </w:rPr>
              <w:t xml:space="preserve">Title:   </w:t>
            </w:r>
          </w:p>
        </w:tc>
        <w:tc>
          <w:tcPr>
            <w:tcW w:w="3175" w:type="dxa"/>
            <w:vAlign w:val="center"/>
          </w:tcPr>
          <w:p w14:paraId="5E36CC3E" w14:textId="264060EA" w:rsidR="006C5024" w:rsidRDefault="006C5024" w:rsidP="006C5024">
            <w:pPr>
              <w:tabs>
                <w:tab w:val="left" w:pos="1095"/>
              </w:tabs>
              <w:spacing w:after="120"/>
              <w:rPr>
                <w:b/>
                <w:bCs/>
                <w:i/>
                <w:iCs/>
              </w:rPr>
            </w:pPr>
            <w:r w:rsidRPr="00795828">
              <w:rPr>
                <w:b/>
                <w:bCs/>
                <w:i/>
                <w:iCs/>
              </w:rPr>
              <w:t>Dr:</w:t>
            </w:r>
            <w:r w:rsidRPr="00795828">
              <w:rPr>
                <w:rFonts w:cstheme="minorHAnsi"/>
                <w:b/>
                <w:bCs/>
                <w:i/>
                <w:iCs/>
                <w:color w:val="0D558B" w:themeColor="accent5" w:themeShade="80"/>
              </w:rPr>
              <w:t xml:space="preserve"> </w:t>
            </w:r>
            <w:sdt>
              <w:sdtPr>
                <w:rPr>
                  <w:rFonts w:ascii="MS Gothic" w:eastAsia="MS Gothic" w:hAnsi="MS Gothic" w:cstheme="minorHAnsi"/>
                  <w:b/>
                  <w:bCs/>
                  <w:color w:val="0D558B" w:themeColor="accent5" w:themeShade="80"/>
                </w:rPr>
                <w:id w:val="-412928696"/>
                <w14:checkbox>
                  <w14:checked w14:val="0"/>
                  <w14:checkedState w14:val="2612" w14:font="MS Gothic"/>
                  <w14:uncheckedState w14:val="2610" w14:font="MS Gothic"/>
                </w14:checkbox>
              </w:sdtPr>
              <w:sdtContent>
                <w:r w:rsidRPr="00795828">
                  <w:rPr>
                    <w:rFonts w:ascii="MS Gothic" w:eastAsia="MS Gothic" w:hAnsi="MS Gothic" w:cstheme="minorHAnsi" w:hint="eastAsia"/>
                    <w:b/>
                    <w:bCs/>
                    <w:color w:val="0D558B" w:themeColor="accent5" w:themeShade="80"/>
                  </w:rPr>
                  <w:t>☐</w:t>
                </w:r>
              </w:sdtContent>
            </w:sdt>
            <w:r w:rsidRPr="00795828">
              <w:rPr>
                <w:b/>
                <w:bCs/>
                <w:i/>
                <w:iCs/>
                <w:color w:val="0D558B" w:themeColor="accent5" w:themeShade="80"/>
              </w:rPr>
              <w:t xml:space="preserve">  </w:t>
            </w:r>
            <w:r w:rsidRPr="00795828">
              <w:rPr>
                <w:rFonts w:cstheme="minorHAnsi"/>
                <w:b/>
                <w:bCs/>
                <w:i/>
                <w:iCs/>
                <w:color w:val="0D558B" w:themeColor="accent5" w:themeShade="80"/>
              </w:rPr>
              <w:t xml:space="preserve">  </w:t>
            </w:r>
          </w:p>
        </w:tc>
        <w:tc>
          <w:tcPr>
            <w:tcW w:w="3317" w:type="dxa"/>
            <w:vAlign w:val="center"/>
          </w:tcPr>
          <w:p w14:paraId="4BB1C16C" w14:textId="5B17EA44" w:rsidR="006C5024" w:rsidRDefault="006C5024" w:rsidP="006C5024">
            <w:pPr>
              <w:tabs>
                <w:tab w:val="left" w:pos="1095"/>
              </w:tabs>
              <w:spacing w:after="120"/>
              <w:rPr>
                <w:b/>
                <w:bCs/>
                <w:i/>
                <w:iCs/>
              </w:rPr>
            </w:pPr>
            <w:r w:rsidRPr="00795828">
              <w:rPr>
                <w:b/>
                <w:bCs/>
                <w:i/>
                <w:iCs/>
              </w:rPr>
              <w:t>Other:</w:t>
            </w:r>
            <w:r w:rsidRPr="00795828">
              <w:rPr>
                <w:rFonts w:cstheme="minorHAnsi"/>
                <w:b/>
                <w:bCs/>
                <w:i/>
                <w:iCs/>
                <w:color w:val="0D558B" w:themeColor="accent5" w:themeShade="80"/>
              </w:rPr>
              <w:t xml:space="preserve"> </w:t>
            </w:r>
            <w:r w:rsidRPr="00795828">
              <w:rPr>
                <w:b/>
                <w:bCs/>
                <w:i/>
                <w:iCs/>
                <w:color w:val="0D558B" w:themeColor="accent5" w:themeShade="80"/>
              </w:rPr>
              <w:t xml:space="preserve"> </w:t>
            </w:r>
          </w:p>
        </w:tc>
      </w:tr>
      <w:tr w:rsidR="007F0BEB" w14:paraId="73D4C273" w14:textId="77777777" w:rsidTr="00681274">
        <w:trPr>
          <w:trHeight w:val="422"/>
        </w:trPr>
        <w:tc>
          <w:tcPr>
            <w:tcW w:w="3100" w:type="dxa"/>
            <w:shd w:val="clear" w:color="auto" w:fill="DDE5F7" w:themeFill="accent6" w:themeFillTint="33"/>
            <w:vAlign w:val="center"/>
          </w:tcPr>
          <w:p w14:paraId="6FB15989" w14:textId="63891FE6" w:rsidR="007F0BEB" w:rsidRDefault="00795828" w:rsidP="006C5024">
            <w:pPr>
              <w:tabs>
                <w:tab w:val="left" w:pos="1095"/>
              </w:tabs>
              <w:spacing w:after="120"/>
              <w:rPr>
                <w:b/>
                <w:bCs/>
                <w:i/>
                <w:iCs/>
              </w:rPr>
            </w:pPr>
            <w:r>
              <w:rPr>
                <w:b/>
                <w:bCs/>
                <w:i/>
                <w:iCs/>
              </w:rPr>
              <w:t xml:space="preserve">Surname:  </w:t>
            </w:r>
          </w:p>
        </w:tc>
        <w:tc>
          <w:tcPr>
            <w:tcW w:w="6492" w:type="dxa"/>
            <w:gridSpan w:val="2"/>
            <w:vAlign w:val="center"/>
          </w:tcPr>
          <w:p w14:paraId="01C4BEB4" w14:textId="77777777" w:rsidR="007F0BEB" w:rsidRDefault="007F0BEB" w:rsidP="006C5024">
            <w:pPr>
              <w:tabs>
                <w:tab w:val="left" w:pos="1095"/>
              </w:tabs>
              <w:spacing w:after="120"/>
              <w:rPr>
                <w:b/>
                <w:bCs/>
                <w:i/>
                <w:iCs/>
              </w:rPr>
            </w:pPr>
          </w:p>
        </w:tc>
      </w:tr>
      <w:tr w:rsidR="007F0BEB" w14:paraId="4B82AC47" w14:textId="77777777" w:rsidTr="00681274">
        <w:trPr>
          <w:trHeight w:val="422"/>
        </w:trPr>
        <w:tc>
          <w:tcPr>
            <w:tcW w:w="3100" w:type="dxa"/>
            <w:shd w:val="clear" w:color="auto" w:fill="DDE5F7" w:themeFill="accent6" w:themeFillTint="33"/>
            <w:vAlign w:val="center"/>
          </w:tcPr>
          <w:p w14:paraId="4434A56C" w14:textId="5CDF5C6C" w:rsidR="007F0BEB" w:rsidRPr="006C5024" w:rsidRDefault="00795828" w:rsidP="006C5024">
            <w:pPr>
              <w:tabs>
                <w:tab w:val="left" w:pos="1095"/>
              </w:tabs>
              <w:spacing w:after="120"/>
            </w:pPr>
            <w:r>
              <w:rPr>
                <w:b/>
                <w:bCs/>
                <w:i/>
                <w:iCs/>
              </w:rPr>
              <w:t>First Name:</w:t>
            </w:r>
            <w:r>
              <w:t xml:space="preserve"> </w:t>
            </w:r>
          </w:p>
        </w:tc>
        <w:tc>
          <w:tcPr>
            <w:tcW w:w="6492" w:type="dxa"/>
            <w:gridSpan w:val="2"/>
            <w:vAlign w:val="center"/>
          </w:tcPr>
          <w:p w14:paraId="32BB0384" w14:textId="77777777" w:rsidR="007F0BEB" w:rsidRDefault="007F0BEB" w:rsidP="006C5024">
            <w:pPr>
              <w:tabs>
                <w:tab w:val="left" w:pos="1095"/>
              </w:tabs>
              <w:spacing w:after="120"/>
              <w:rPr>
                <w:b/>
                <w:bCs/>
                <w:i/>
                <w:iCs/>
              </w:rPr>
            </w:pPr>
          </w:p>
        </w:tc>
      </w:tr>
      <w:tr w:rsidR="007F0BEB" w14:paraId="1CA21DDB" w14:textId="77777777" w:rsidTr="00681274">
        <w:trPr>
          <w:trHeight w:val="422"/>
        </w:trPr>
        <w:tc>
          <w:tcPr>
            <w:tcW w:w="3100" w:type="dxa"/>
            <w:shd w:val="clear" w:color="auto" w:fill="DDE5F7" w:themeFill="accent6" w:themeFillTint="33"/>
            <w:vAlign w:val="center"/>
          </w:tcPr>
          <w:p w14:paraId="6F180B03" w14:textId="105AB314" w:rsidR="007F0BEB" w:rsidRDefault="00795828" w:rsidP="006C5024">
            <w:pPr>
              <w:tabs>
                <w:tab w:val="left" w:pos="1095"/>
              </w:tabs>
              <w:spacing w:after="120"/>
              <w:rPr>
                <w:b/>
                <w:bCs/>
                <w:i/>
                <w:iCs/>
              </w:rPr>
            </w:pPr>
            <w:r w:rsidRPr="00323C3E">
              <w:rPr>
                <w:b/>
                <w:bCs/>
                <w:i/>
                <w:iCs/>
              </w:rPr>
              <w:t>Preferred Name (if different):</w:t>
            </w:r>
          </w:p>
        </w:tc>
        <w:tc>
          <w:tcPr>
            <w:tcW w:w="6492" w:type="dxa"/>
            <w:gridSpan w:val="2"/>
            <w:vAlign w:val="center"/>
          </w:tcPr>
          <w:p w14:paraId="086B6F86" w14:textId="77777777" w:rsidR="007F0BEB" w:rsidRDefault="007F0BEB" w:rsidP="006C5024">
            <w:pPr>
              <w:tabs>
                <w:tab w:val="left" w:pos="1095"/>
              </w:tabs>
              <w:spacing w:after="120"/>
              <w:rPr>
                <w:b/>
                <w:bCs/>
                <w:i/>
                <w:iCs/>
              </w:rPr>
            </w:pPr>
          </w:p>
        </w:tc>
      </w:tr>
      <w:tr w:rsidR="007F0BEB" w14:paraId="43424AAE" w14:textId="77777777" w:rsidTr="00681274">
        <w:trPr>
          <w:trHeight w:val="422"/>
        </w:trPr>
        <w:tc>
          <w:tcPr>
            <w:tcW w:w="3100" w:type="dxa"/>
            <w:shd w:val="clear" w:color="auto" w:fill="DDE5F7" w:themeFill="accent6" w:themeFillTint="33"/>
            <w:vAlign w:val="center"/>
          </w:tcPr>
          <w:p w14:paraId="12601A8D" w14:textId="506EEB4D" w:rsidR="007F0BEB" w:rsidRDefault="00795828" w:rsidP="006C5024">
            <w:pPr>
              <w:tabs>
                <w:tab w:val="left" w:pos="1095"/>
              </w:tabs>
              <w:rPr>
                <w:b/>
                <w:bCs/>
                <w:i/>
                <w:iCs/>
              </w:rPr>
            </w:pPr>
            <w:r>
              <w:rPr>
                <w:b/>
                <w:bCs/>
                <w:i/>
                <w:iCs/>
              </w:rPr>
              <w:t xml:space="preserve">Contact Phone Number: </w:t>
            </w:r>
          </w:p>
        </w:tc>
        <w:tc>
          <w:tcPr>
            <w:tcW w:w="6492" w:type="dxa"/>
            <w:gridSpan w:val="2"/>
            <w:vAlign w:val="center"/>
          </w:tcPr>
          <w:p w14:paraId="0BE74B59" w14:textId="77777777" w:rsidR="007F0BEB" w:rsidRDefault="007F0BEB" w:rsidP="006C5024">
            <w:pPr>
              <w:tabs>
                <w:tab w:val="left" w:pos="1095"/>
              </w:tabs>
              <w:spacing w:after="120"/>
              <w:rPr>
                <w:b/>
                <w:bCs/>
                <w:i/>
                <w:iCs/>
              </w:rPr>
            </w:pPr>
          </w:p>
        </w:tc>
      </w:tr>
      <w:tr w:rsidR="007F0BEB" w14:paraId="786B34B6" w14:textId="77777777" w:rsidTr="00681274">
        <w:trPr>
          <w:trHeight w:val="422"/>
        </w:trPr>
        <w:tc>
          <w:tcPr>
            <w:tcW w:w="3100" w:type="dxa"/>
            <w:shd w:val="clear" w:color="auto" w:fill="DDE5F7" w:themeFill="accent6" w:themeFillTint="33"/>
            <w:vAlign w:val="center"/>
          </w:tcPr>
          <w:p w14:paraId="6137DBA3" w14:textId="2FA7E4BE" w:rsidR="007F0BEB" w:rsidRDefault="007F0BEB" w:rsidP="00AB5777">
            <w:pPr>
              <w:tabs>
                <w:tab w:val="left" w:pos="1095"/>
              </w:tabs>
              <w:rPr>
                <w:b/>
                <w:bCs/>
                <w:i/>
                <w:iCs/>
              </w:rPr>
            </w:pPr>
            <w:r>
              <w:rPr>
                <w:b/>
                <w:bCs/>
                <w:i/>
                <w:iCs/>
              </w:rPr>
              <w:t xml:space="preserve">Email Address: </w:t>
            </w:r>
          </w:p>
        </w:tc>
        <w:tc>
          <w:tcPr>
            <w:tcW w:w="6492" w:type="dxa"/>
            <w:gridSpan w:val="2"/>
            <w:vAlign w:val="center"/>
          </w:tcPr>
          <w:p w14:paraId="36F1E1AB" w14:textId="77777777" w:rsidR="007F0BEB" w:rsidRDefault="007F0BEB" w:rsidP="006C5024">
            <w:pPr>
              <w:tabs>
                <w:tab w:val="left" w:pos="1095"/>
              </w:tabs>
              <w:spacing w:after="120"/>
              <w:rPr>
                <w:b/>
                <w:bCs/>
                <w:i/>
                <w:iCs/>
              </w:rPr>
            </w:pPr>
          </w:p>
        </w:tc>
      </w:tr>
    </w:tbl>
    <w:p w14:paraId="668642A4" w14:textId="1D7D4EB9" w:rsidR="003D5C1D" w:rsidRDefault="003D5C1D" w:rsidP="003D5C1D">
      <w:pPr>
        <w:tabs>
          <w:tab w:val="left" w:pos="1095"/>
        </w:tabs>
        <w:spacing w:after="0"/>
        <w:ind w:left="864"/>
        <w:rPr>
          <w:b/>
          <w:bCs/>
          <w:i/>
          <w:iCs/>
        </w:rPr>
      </w:pPr>
    </w:p>
    <w:p w14:paraId="401DF213" w14:textId="75297469" w:rsidR="003D5C1D" w:rsidRPr="000E48E9" w:rsidRDefault="003D5C1D" w:rsidP="000E48E9">
      <w:pPr>
        <w:pStyle w:val="ListParagraph"/>
        <w:numPr>
          <w:ilvl w:val="0"/>
          <w:numId w:val="3"/>
        </w:numPr>
        <w:tabs>
          <w:tab w:val="left" w:pos="1095"/>
        </w:tabs>
        <w:rPr>
          <w:b/>
          <w:bCs/>
          <w:color w:val="92278F" w:themeColor="accent1"/>
          <w:sz w:val="28"/>
          <w:szCs w:val="28"/>
        </w:rPr>
      </w:pPr>
      <w:bookmarkStart w:id="1" w:name="_Hlk95829178"/>
      <w:r w:rsidRPr="00AD412A">
        <w:rPr>
          <w:rStyle w:val="IntenseEmphasis"/>
          <w:b/>
          <w:bCs/>
          <w:i w:val="0"/>
          <w:iCs w:val="0"/>
          <w:color w:val="0D558B" w:themeColor="accent5" w:themeShade="80"/>
        </w:rPr>
        <w:t>Registration Details:</w:t>
      </w:r>
      <w:bookmarkStart w:id="2" w:name="_Hlk95829439"/>
      <w:bookmarkStart w:id="3" w:name="_Hlk95829452"/>
      <w:r w:rsidR="00AD412A" w:rsidRPr="000E48E9">
        <w:rPr>
          <w:b/>
          <w:bCs/>
        </w:rPr>
        <w:tab/>
      </w:r>
      <w:r w:rsidR="00AD412A" w:rsidRPr="000E48E9">
        <w:rPr>
          <w:b/>
          <w:bCs/>
        </w:rPr>
        <w:tab/>
      </w:r>
      <w:r w:rsidR="00AD412A" w:rsidRPr="000E48E9">
        <w:rPr>
          <w:b/>
          <w:bCs/>
        </w:rPr>
        <w:tab/>
      </w:r>
      <w:r w:rsidR="00AD412A" w:rsidRPr="000E48E9">
        <w:rPr>
          <w:b/>
          <w:bCs/>
        </w:rPr>
        <w:tab/>
      </w:r>
      <w:r w:rsidRPr="000E48E9">
        <w:rPr>
          <w:b/>
          <w:bCs/>
        </w:rPr>
        <w:t xml:space="preserve"> </w:t>
      </w:r>
    </w:p>
    <w:tbl>
      <w:tblPr>
        <w:tblStyle w:val="TableGrid"/>
        <w:tblW w:w="0" w:type="auto"/>
        <w:tblInd w:w="846" w:type="dxa"/>
        <w:tblLook w:val="04A0" w:firstRow="1" w:lastRow="0" w:firstColumn="1" w:lastColumn="0" w:noHBand="0" w:noVBand="1"/>
      </w:tblPr>
      <w:tblGrid>
        <w:gridCol w:w="3118"/>
        <w:gridCol w:w="6492"/>
      </w:tblGrid>
      <w:tr w:rsidR="006C5024" w14:paraId="69855DCF" w14:textId="77777777" w:rsidTr="00015161">
        <w:trPr>
          <w:trHeight w:val="358"/>
        </w:trPr>
        <w:tc>
          <w:tcPr>
            <w:tcW w:w="3118" w:type="dxa"/>
            <w:shd w:val="clear" w:color="auto" w:fill="DDE5F7" w:themeFill="accent6" w:themeFillTint="33"/>
            <w:vAlign w:val="center"/>
          </w:tcPr>
          <w:p w14:paraId="2A8FBD01" w14:textId="01C662A5" w:rsidR="006C5024" w:rsidRPr="006C5024" w:rsidRDefault="006C5024" w:rsidP="005B31D2">
            <w:pPr>
              <w:tabs>
                <w:tab w:val="left" w:pos="1095"/>
              </w:tabs>
              <w:rPr>
                <w:b/>
                <w:bCs/>
                <w:i/>
                <w:iCs/>
              </w:rPr>
            </w:pPr>
            <w:r w:rsidRPr="006C5024">
              <w:rPr>
                <w:b/>
                <w:bCs/>
                <w:i/>
                <w:iCs/>
              </w:rPr>
              <w:t xml:space="preserve">GMC Number:   </w:t>
            </w:r>
          </w:p>
        </w:tc>
        <w:tc>
          <w:tcPr>
            <w:tcW w:w="6492" w:type="dxa"/>
          </w:tcPr>
          <w:p w14:paraId="6752AB60" w14:textId="77777777" w:rsidR="006C5024" w:rsidRDefault="006C5024" w:rsidP="00FA3B1E">
            <w:pPr>
              <w:tabs>
                <w:tab w:val="left" w:pos="1095"/>
              </w:tabs>
              <w:rPr>
                <w:b/>
                <w:bCs/>
              </w:rPr>
            </w:pPr>
          </w:p>
        </w:tc>
      </w:tr>
      <w:tr w:rsidR="006C5024" w14:paraId="1D9CC3DB" w14:textId="77777777" w:rsidTr="00015161">
        <w:trPr>
          <w:trHeight w:val="358"/>
        </w:trPr>
        <w:tc>
          <w:tcPr>
            <w:tcW w:w="3118" w:type="dxa"/>
            <w:shd w:val="clear" w:color="auto" w:fill="DDE5F7" w:themeFill="accent6" w:themeFillTint="33"/>
            <w:vAlign w:val="center"/>
          </w:tcPr>
          <w:p w14:paraId="3C6CC988" w14:textId="78CAFDBF" w:rsidR="006C5024" w:rsidRPr="006C5024" w:rsidRDefault="006C5024" w:rsidP="005B31D2">
            <w:pPr>
              <w:tabs>
                <w:tab w:val="left" w:pos="1095"/>
              </w:tabs>
              <w:rPr>
                <w:b/>
                <w:bCs/>
                <w:i/>
                <w:iCs/>
              </w:rPr>
            </w:pPr>
            <w:r w:rsidRPr="006C5024">
              <w:rPr>
                <w:b/>
                <w:bCs/>
                <w:i/>
                <w:iCs/>
              </w:rPr>
              <w:t>Date Qualified as GP:</w:t>
            </w:r>
          </w:p>
        </w:tc>
        <w:tc>
          <w:tcPr>
            <w:tcW w:w="6492" w:type="dxa"/>
          </w:tcPr>
          <w:p w14:paraId="347C3F7F" w14:textId="77777777" w:rsidR="006C5024" w:rsidRDefault="006C5024" w:rsidP="00FA3B1E">
            <w:pPr>
              <w:tabs>
                <w:tab w:val="left" w:pos="1095"/>
              </w:tabs>
              <w:rPr>
                <w:b/>
                <w:bCs/>
              </w:rPr>
            </w:pPr>
          </w:p>
        </w:tc>
      </w:tr>
    </w:tbl>
    <w:p w14:paraId="68E3C4FB" w14:textId="77777777" w:rsidR="00180972" w:rsidRPr="00444A67" w:rsidRDefault="00180972" w:rsidP="00444A67">
      <w:pPr>
        <w:tabs>
          <w:tab w:val="left" w:pos="1095"/>
        </w:tabs>
        <w:spacing w:after="0"/>
        <w:ind w:left="864"/>
        <w:rPr>
          <w:b/>
          <w:bCs/>
          <w:i/>
          <w:iCs/>
        </w:rPr>
      </w:pPr>
    </w:p>
    <w:bookmarkEnd w:id="1"/>
    <w:bookmarkEnd w:id="2"/>
    <w:p w14:paraId="4630CE4A" w14:textId="031756B2" w:rsidR="003D5C1D" w:rsidRPr="00AD412A" w:rsidRDefault="003D5C1D" w:rsidP="00AD412A">
      <w:pPr>
        <w:pStyle w:val="ListParagraph"/>
        <w:numPr>
          <w:ilvl w:val="0"/>
          <w:numId w:val="3"/>
        </w:numPr>
        <w:tabs>
          <w:tab w:val="left" w:pos="1095"/>
        </w:tabs>
        <w:rPr>
          <w:rStyle w:val="IntenseEmphasis"/>
          <w:color w:val="45A5ED" w:themeColor="accent5"/>
        </w:rPr>
      </w:pPr>
      <w:r w:rsidRPr="00AD412A">
        <w:rPr>
          <w:rStyle w:val="IntenseEmphasis"/>
          <w:color w:val="45A5ED" w:themeColor="accent5"/>
        </w:rPr>
        <w:t xml:space="preserve"> </w:t>
      </w:r>
      <w:r w:rsidRPr="00AD412A">
        <w:rPr>
          <w:rStyle w:val="IntenseEmphasis"/>
          <w:b/>
          <w:bCs/>
          <w:i w:val="0"/>
          <w:iCs w:val="0"/>
          <w:color w:val="0D558B" w:themeColor="accent5" w:themeShade="80"/>
        </w:rPr>
        <w:t>Details of your Practice</w:t>
      </w:r>
      <w:r w:rsidR="00AD622F">
        <w:rPr>
          <w:rStyle w:val="IntenseEmphasis"/>
          <w:b/>
          <w:bCs/>
          <w:i w:val="0"/>
          <w:iCs w:val="0"/>
          <w:color w:val="0D558B" w:themeColor="accent5" w:themeShade="80"/>
        </w:rPr>
        <w:t>:</w:t>
      </w:r>
    </w:p>
    <w:tbl>
      <w:tblPr>
        <w:tblStyle w:val="TableGrid"/>
        <w:tblW w:w="0" w:type="auto"/>
        <w:tblInd w:w="864" w:type="dxa"/>
        <w:tblLook w:val="04A0" w:firstRow="1" w:lastRow="0" w:firstColumn="1" w:lastColumn="0" w:noHBand="0" w:noVBand="1"/>
      </w:tblPr>
      <w:tblGrid>
        <w:gridCol w:w="3100"/>
        <w:gridCol w:w="6492"/>
      </w:tblGrid>
      <w:tr w:rsidR="005B31D2" w14:paraId="47A3C0F6" w14:textId="77777777" w:rsidTr="00667D9B">
        <w:trPr>
          <w:trHeight w:val="360"/>
        </w:trPr>
        <w:tc>
          <w:tcPr>
            <w:tcW w:w="3100" w:type="dxa"/>
            <w:shd w:val="clear" w:color="auto" w:fill="DDE5F7" w:themeFill="accent6" w:themeFillTint="33"/>
            <w:vAlign w:val="center"/>
          </w:tcPr>
          <w:bookmarkEnd w:id="3"/>
          <w:p w14:paraId="3A3DC349" w14:textId="455AE3E9" w:rsidR="005B31D2" w:rsidRPr="005B31D2" w:rsidRDefault="005B31D2" w:rsidP="00AB5777">
            <w:pPr>
              <w:tabs>
                <w:tab w:val="left" w:pos="1095"/>
              </w:tabs>
              <w:spacing w:after="120"/>
              <w:rPr>
                <w:b/>
                <w:bCs/>
                <w:i/>
                <w:iCs/>
              </w:rPr>
            </w:pPr>
            <w:r w:rsidRPr="005B31D2">
              <w:rPr>
                <w:b/>
                <w:bCs/>
                <w:i/>
                <w:iCs/>
              </w:rPr>
              <w:t>Practice</w:t>
            </w:r>
            <w:r>
              <w:rPr>
                <w:b/>
                <w:bCs/>
                <w:i/>
                <w:iCs/>
              </w:rPr>
              <w:t xml:space="preserve"> Name</w:t>
            </w:r>
            <w:r w:rsidRPr="005B31D2">
              <w:rPr>
                <w:b/>
                <w:bCs/>
                <w:i/>
                <w:iCs/>
              </w:rPr>
              <w:t xml:space="preserve">: </w:t>
            </w:r>
          </w:p>
        </w:tc>
        <w:tc>
          <w:tcPr>
            <w:tcW w:w="6492" w:type="dxa"/>
          </w:tcPr>
          <w:p w14:paraId="6E7989AE" w14:textId="77777777" w:rsidR="005B31D2" w:rsidRDefault="005B31D2" w:rsidP="003D5C1D">
            <w:pPr>
              <w:tabs>
                <w:tab w:val="left" w:pos="1095"/>
              </w:tabs>
              <w:spacing w:after="120"/>
              <w:rPr>
                <w:b/>
                <w:bCs/>
                <w:i/>
                <w:iCs/>
              </w:rPr>
            </w:pPr>
          </w:p>
        </w:tc>
      </w:tr>
      <w:tr w:rsidR="005B31D2" w14:paraId="69100A22" w14:textId="77777777" w:rsidTr="00667D9B">
        <w:trPr>
          <w:trHeight w:val="1231"/>
        </w:trPr>
        <w:tc>
          <w:tcPr>
            <w:tcW w:w="3100" w:type="dxa"/>
            <w:shd w:val="clear" w:color="auto" w:fill="DDE5F7" w:themeFill="accent6" w:themeFillTint="33"/>
            <w:vAlign w:val="center"/>
          </w:tcPr>
          <w:p w14:paraId="748E5D7D" w14:textId="77777777" w:rsidR="005B31D2" w:rsidRDefault="005B31D2" w:rsidP="00AB5777">
            <w:pPr>
              <w:tabs>
                <w:tab w:val="left" w:pos="1095"/>
              </w:tabs>
              <w:rPr>
                <w:b/>
                <w:bCs/>
                <w:i/>
                <w:iCs/>
              </w:rPr>
            </w:pPr>
            <w:r>
              <w:rPr>
                <w:b/>
                <w:bCs/>
                <w:i/>
                <w:iCs/>
              </w:rPr>
              <w:t xml:space="preserve">Practice Address: </w:t>
            </w:r>
          </w:p>
          <w:p w14:paraId="702E74CE" w14:textId="77777777" w:rsidR="005B31D2" w:rsidRDefault="005B31D2" w:rsidP="00AB5777">
            <w:pPr>
              <w:tabs>
                <w:tab w:val="left" w:pos="1095"/>
              </w:tabs>
              <w:spacing w:after="120"/>
              <w:rPr>
                <w:b/>
                <w:bCs/>
                <w:i/>
                <w:iCs/>
              </w:rPr>
            </w:pPr>
          </w:p>
        </w:tc>
        <w:tc>
          <w:tcPr>
            <w:tcW w:w="6492" w:type="dxa"/>
          </w:tcPr>
          <w:p w14:paraId="41440210" w14:textId="77777777" w:rsidR="00710261" w:rsidRDefault="00710261" w:rsidP="003D5C1D">
            <w:pPr>
              <w:tabs>
                <w:tab w:val="left" w:pos="1095"/>
              </w:tabs>
              <w:spacing w:after="120"/>
              <w:rPr>
                <w:b/>
                <w:bCs/>
                <w:i/>
                <w:iCs/>
              </w:rPr>
            </w:pPr>
          </w:p>
        </w:tc>
      </w:tr>
      <w:tr w:rsidR="005B31D2" w14:paraId="4CC18078" w14:textId="77777777" w:rsidTr="00667D9B">
        <w:trPr>
          <w:trHeight w:val="522"/>
        </w:trPr>
        <w:tc>
          <w:tcPr>
            <w:tcW w:w="3100" w:type="dxa"/>
            <w:shd w:val="clear" w:color="auto" w:fill="DDE5F7" w:themeFill="accent6" w:themeFillTint="33"/>
            <w:vAlign w:val="center"/>
          </w:tcPr>
          <w:p w14:paraId="2761B0E4" w14:textId="51E274C6" w:rsidR="005B31D2" w:rsidRDefault="005B31D2" w:rsidP="00AB5777">
            <w:pPr>
              <w:tabs>
                <w:tab w:val="left" w:pos="1095"/>
              </w:tabs>
              <w:rPr>
                <w:b/>
                <w:bCs/>
                <w:i/>
                <w:iCs/>
              </w:rPr>
            </w:pPr>
            <w:r>
              <w:rPr>
                <w:b/>
                <w:bCs/>
                <w:i/>
                <w:iCs/>
              </w:rPr>
              <w:t>Name of GP/</w:t>
            </w:r>
            <w:r w:rsidR="000C0532">
              <w:rPr>
                <w:b/>
                <w:bCs/>
                <w:i/>
                <w:iCs/>
              </w:rPr>
              <w:t xml:space="preserve"> </w:t>
            </w:r>
            <w:r>
              <w:rPr>
                <w:b/>
                <w:bCs/>
                <w:i/>
                <w:iCs/>
              </w:rPr>
              <w:t>Practice Manager who has approved:</w:t>
            </w:r>
          </w:p>
        </w:tc>
        <w:tc>
          <w:tcPr>
            <w:tcW w:w="6492" w:type="dxa"/>
          </w:tcPr>
          <w:p w14:paraId="69CBDBF0" w14:textId="77777777" w:rsidR="005B31D2" w:rsidRDefault="005B31D2" w:rsidP="003D5C1D">
            <w:pPr>
              <w:tabs>
                <w:tab w:val="left" w:pos="1095"/>
              </w:tabs>
              <w:spacing w:after="120"/>
              <w:rPr>
                <w:b/>
                <w:bCs/>
                <w:i/>
                <w:iCs/>
              </w:rPr>
            </w:pPr>
          </w:p>
        </w:tc>
      </w:tr>
      <w:tr w:rsidR="003963FB" w14:paraId="1127EE25" w14:textId="77777777" w:rsidTr="00667D9B">
        <w:trPr>
          <w:trHeight w:val="522"/>
        </w:trPr>
        <w:tc>
          <w:tcPr>
            <w:tcW w:w="3100" w:type="dxa"/>
            <w:shd w:val="clear" w:color="auto" w:fill="DDE5F7" w:themeFill="accent6" w:themeFillTint="33"/>
            <w:vAlign w:val="center"/>
          </w:tcPr>
          <w:p w14:paraId="3D4BF658" w14:textId="38F0075B" w:rsidR="003963FB" w:rsidRPr="0017729A" w:rsidRDefault="0017729A" w:rsidP="00AB5777">
            <w:pPr>
              <w:tabs>
                <w:tab w:val="left" w:pos="1095"/>
              </w:tabs>
              <w:rPr>
                <w:b/>
                <w:bCs/>
                <w:i/>
                <w:iCs/>
              </w:rPr>
            </w:pPr>
            <w:r w:rsidRPr="0017729A">
              <w:rPr>
                <w:b/>
                <w:bCs/>
                <w:i/>
                <w:iCs/>
              </w:rPr>
              <w:t>Practice contact email</w:t>
            </w:r>
            <w:r w:rsidR="00DF488E">
              <w:rPr>
                <w:b/>
                <w:bCs/>
                <w:i/>
                <w:iCs/>
              </w:rPr>
              <w:t xml:space="preserve"> (manager or practice lead)</w:t>
            </w:r>
            <w:r w:rsidRPr="0017729A">
              <w:rPr>
                <w:b/>
                <w:bCs/>
                <w:i/>
                <w:iCs/>
              </w:rPr>
              <w:t>:</w:t>
            </w:r>
          </w:p>
        </w:tc>
        <w:tc>
          <w:tcPr>
            <w:tcW w:w="6492" w:type="dxa"/>
          </w:tcPr>
          <w:p w14:paraId="26366E08" w14:textId="77777777" w:rsidR="003963FB" w:rsidRDefault="003963FB" w:rsidP="003D5C1D">
            <w:pPr>
              <w:tabs>
                <w:tab w:val="left" w:pos="1095"/>
              </w:tabs>
              <w:spacing w:after="120"/>
              <w:rPr>
                <w:b/>
                <w:bCs/>
                <w:i/>
                <w:iCs/>
              </w:rPr>
            </w:pPr>
          </w:p>
        </w:tc>
      </w:tr>
    </w:tbl>
    <w:p w14:paraId="6638A625" w14:textId="77777777" w:rsidR="00E926BE" w:rsidRDefault="00E926BE" w:rsidP="00E926BE">
      <w:pPr>
        <w:pStyle w:val="ListParagraph"/>
        <w:tabs>
          <w:tab w:val="left" w:pos="1095"/>
        </w:tabs>
        <w:ind w:left="765"/>
        <w:rPr>
          <w:b/>
          <w:bCs/>
          <w:color w:val="0D558B" w:themeColor="accent5" w:themeShade="80"/>
        </w:rPr>
      </w:pPr>
      <w:bookmarkStart w:id="4" w:name="_Hlk95829105"/>
    </w:p>
    <w:p w14:paraId="158E78E3" w14:textId="77777777" w:rsidR="00667D9B" w:rsidRDefault="00667D9B" w:rsidP="00E926BE">
      <w:pPr>
        <w:pStyle w:val="ListParagraph"/>
        <w:tabs>
          <w:tab w:val="left" w:pos="1095"/>
        </w:tabs>
        <w:ind w:left="765"/>
        <w:rPr>
          <w:b/>
          <w:bCs/>
          <w:color w:val="0D558B" w:themeColor="accent5" w:themeShade="80"/>
        </w:rPr>
      </w:pPr>
    </w:p>
    <w:p w14:paraId="588DD3C3" w14:textId="5074AA6F" w:rsidR="00E926BE" w:rsidRPr="00AD412A" w:rsidRDefault="00E926BE" w:rsidP="00AD412A">
      <w:pPr>
        <w:pStyle w:val="ListParagraph"/>
        <w:numPr>
          <w:ilvl w:val="0"/>
          <w:numId w:val="3"/>
        </w:numPr>
        <w:tabs>
          <w:tab w:val="left" w:pos="1095"/>
        </w:tabs>
        <w:rPr>
          <w:b/>
          <w:bCs/>
          <w:color w:val="0D558B" w:themeColor="accent5" w:themeShade="80"/>
        </w:rPr>
      </w:pPr>
      <w:r>
        <w:rPr>
          <w:b/>
          <w:bCs/>
          <w:color w:val="0D558B" w:themeColor="accent5" w:themeShade="80"/>
        </w:rPr>
        <w:lastRenderedPageBreak/>
        <w:t>Bursary</w:t>
      </w:r>
    </w:p>
    <w:bookmarkEnd w:id="4"/>
    <w:p w14:paraId="1FC678BF" w14:textId="2F8BE7BE" w:rsidR="00797736" w:rsidRDefault="003D5C1D" w:rsidP="00FA3B1E">
      <w:pPr>
        <w:tabs>
          <w:tab w:val="left" w:pos="1095"/>
        </w:tabs>
        <w:spacing w:after="0"/>
        <w:ind w:left="864"/>
      </w:pPr>
      <w:r>
        <w:t xml:space="preserve">The </w:t>
      </w:r>
      <w:r w:rsidR="00AD412A">
        <w:t>fellowship</w:t>
      </w:r>
      <w:r>
        <w:t xml:space="preserve"> programme is free to join</w:t>
      </w:r>
      <w:r w:rsidR="00180972">
        <w:t xml:space="preserve"> for GPs working in a salaried or partnership role in a H&amp;NY practice</w:t>
      </w:r>
      <w:r w:rsidR="00D9487E">
        <w:t xml:space="preserve"> who have qualified within the last 12 months</w:t>
      </w:r>
      <w:r w:rsidR="009E4F2A">
        <w:t xml:space="preserve"> (at the point of joining year 1)</w:t>
      </w:r>
      <w:r w:rsidR="00180972">
        <w:t>. Y</w:t>
      </w:r>
      <w:r>
        <w:t>ou</w:t>
      </w:r>
      <w:r w:rsidR="00FA3B1E">
        <w:t xml:space="preserve"> will</w:t>
      </w:r>
      <w:r>
        <w:t xml:space="preserve"> need time out of practice for the scheme</w:t>
      </w:r>
      <w:r w:rsidR="000B0A5E">
        <w:t>,</w:t>
      </w:r>
      <w:r>
        <w:t xml:space="preserve"> depending on personal circumstances.</w:t>
      </w:r>
      <w:r w:rsidR="000B0A5E">
        <w:t xml:space="preserve"> </w:t>
      </w:r>
      <w:r>
        <w:t>GPs qualifying</w:t>
      </w:r>
      <w:r w:rsidR="000010C6">
        <w:t>,</w:t>
      </w:r>
      <w:r>
        <w:t xml:space="preserve"> </w:t>
      </w:r>
      <w:r w:rsidR="00AD412A">
        <w:t>accepted on the fellowship programme</w:t>
      </w:r>
      <w:r w:rsidR="000010C6">
        <w:t>,</w:t>
      </w:r>
      <w:r w:rsidR="00AD412A">
        <w:t xml:space="preserve"> and </w:t>
      </w:r>
      <w:r>
        <w:t xml:space="preserve">working at </w:t>
      </w:r>
      <w:r w:rsidR="00FA3B1E">
        <w:t>H&amp;NY</w:t>
      </w:r>
      <w:r>
        <w:t xml:space="preserve"> practices are eligible for a bursary from NHSE </w:t>
      </w:r>
      <w:r w:rsidR="002B5922">
        <w:t>to cover release for 1 session per week</w:t>
      </w:r>
      <w:r w:rsidR="00153E49">
        <w:t>.</w:t>
      </w:r>
      <w:r w:rsidR="009C630B">
        <w:t xml:space="preserve"> </w:t>
      </w:r>
    </w:p>
    <w:p w14:paraId="7718BB2D" w14:textId="344D9612" w:rsidR="003D5C1D" w:rsidRPr="00180972" w:rsidRDefault="003D5C1D" w:rsidP="003D5C1D">
      <w:pPr>
        <w:tabs>
          <w:tab w:val="left" w:pos="1095"/>
        </w:tabs>
        <w:spacing w:after="0"/>
        <w:ind w:left="1209" w:firstLine="231"/>
        <w:rPr>
          <w:b/>
          <w:bCs/>
          <w:i/>
          <w:iCs/>
          <w:sz w:val="16"/>
          <w:szCs w:val="16"/>
        </w:rPr>
      </w:pPr>
    </w:p>
    <w:p w14:paraId="0AD1B3D9" w14:textId="27FCE42E" w:rsidR="003D5C1D" w:rsidRPr="00DD2FA5" w:rsidRDefault="003D5C1D" w:rsidP="003D5C1D">
      <w:pPr>
        <w:tabs>
          <w:tab w:val="left" w:pos="1095"/>
        </w:tabs>
        <w:spacing w:after="0"/>
        <w:rPr>
          <w:i/>
          <w:iCs/>
          <w:color w:val="002060"/>
        </w:rPr>
      </w:pPr>
      <w:r w:rsidRPr="00DD2FA5">
        <w:rPr>
          <w:b/>
          <w:bCs/>
          <w:i/>
          <w:iCs/>
          <w:color w:val="002060"/>
        </w:rPr>
        <w:t xml:space="preserve">                  </w:t>
      </w:r>
      <w:sdt>
        <w:sdtPr>
          <w:rPr>
            <w:b/>
            <w:bCs/>
            <w:color w:val="002060"/>
          </w:rPr>
          <w:id w:val="1836656534"/>
          <w14:checkbox>
            <w14:checked w14:val="0"/>
            <w14:checkedState w14:val="2612" w14:font="MS Gothic"/>
            <w14:uncheckedState w14:val="2610" w14:font="MS Gothic"/>
          </w14:checkbox>
        </w:sdtPr>
        <w:sdtContent>
          <w:r w:rsidR="005B5841" w:rsidRPr="00DD2FA5">
            <w:rPr>
              <w:rFonts w:ascii="MS Gothic" w:eastAsia="MS Gothic" w:hAnsi="MS Gothic" w:hint="eastAsia"/>
              <w:b/>
              <w:bCs/>
              <w:color w:val="002060"/>
            </w:rPr>
            <w:t>☐</w:t>
          </w:r>
        </w:sdtContent>
      </w:sdt>
      <w:r w:rsidR="00CD6082" w:rsidRPr="00DD2FA5">
        <w:rPr>
          <w:b/>
          <w:bCs/>
          <w:color w:val="002060"/>
        </w:rPr>
        <w:t xml:space="preserve"> </w:t>
      </w:r>
      <w:r w:rsidRPr="00DD2FA5">
        <w:rPr>
          <w:b/>
          <w:bCs/>
          <w:i/>
          <w:iCs/>
          <w:color w:val="002060"/>
        </w:rPr>
        <w:t>Tick here if you wish to apply for this bursary.</w:t>
      </w:r>
    </w:p>
    <w:p w14:paraId="5A352943" w14:textId="77777777" w:rsidR="00BC3688" w:rsidRPr="00DD2FA5" w:rsidRDefault="00BC3688" w:rsidP="00C54C70">
      <w:pPr>
        <w:tabs>
          <w:tab w:val="left" w:pos="1095"/>
        </w:tabs>
        <w:spacing w:after="0"/>
        <w:rPr>
          <w:b/>
          <w:bCs/>
          <w:i/>
          <w:iCs/>
          <w:color w:val="002060"/>
        </w:rPr>
      </w:pPr>
    </w:p>
    <w:tbl>
      <w:tblPr>
        <w:tblStyle w:val="TableGrid"/>
        <w:tblW w:w="0" w:type="auto"/>
        <w:tblInd w:w="864" w:type="dxa"/>
        <w:shd w:val="clear" w:color="auto" w:fill="DDE5F7" w:themeFill="accent6" w:themeFillTint="33"/>
        <w:tblLook w:val="04A0" w:firstRow="1" w:lastRow="0" w:firstColumn="1" w:lastColumn="0" w:noHBand="0" w:noVBand="1"/>
      </w:tblPr>
      <w:tblGrid>
        <w:gridCol w:w="9592"/>
      </w:tblGrid>
      <w:tr w:rsidR="009F5AE4" w14:paraId="3723982A" w14:textId="77777777" w:rsidTr="00AB3D30">
        <w:tc>
          <w:tcPr>
            <w:tcW w:w="10456" w:type="dxa"/>
            <w:shd w:val="clear" w:color="auto" w:fill="DDE5F7" w:themeFill="accent6" w:themeFillTint="33"/>
          </w:tcPr>
          <w:p w14:paraId="1CBF38F1" w14:textId="77777777" w:rsidR="00117C9D" w:rsidRDefault="00117C9D" w:rsidP="00AB3D30">
            <w:pPr>
              <w:tabs>
                <w:tab w:val="left" w:pos="1095"/>
              </w:tabs>
              <w:rPr>
                <w:b/>
                <w:bCs/>
                <w:i/>
                <w:iCs/>
                <w:color w:val="002060"/>
              </w:rPr>
            </w:pPr>
          </w:p>
          <w:p w14:paraId="1FF882FF" w14:textId="230A873F" w:rsidR="00AB3D30" w:rsidRPr="00AB3D30" w:rsidRDefault="00AB3D30" w:rsidP="00AB3D30">
            <w:pPr>
              <w:tabs>
                <w:tab w:val="left" w:pos="1095"/>
              </w:tabs>
              <w:rPr>
                <w:b/>
                <w:bCs/>
                <w:i/>
                <w:iCs/>
                <w:color w:val="002060"/>
              </w:rPr>
            </w:pPr>
            <w:r w:rsidRPr="00AB3D30">
              <w:rPr>
                <w:b/>
                <w:bCs/>
                <w:i/>
                <w:iCs/>
                <w:color w:val="002060"/>
              </w:rPr>
              <w:t>GPs that are released from practice to attend the programme</w:t>
            </w:r>
            <w:r w:rsidR="003359CD">
              <w:rPr>
                <w:b/>
                <w:bCs/>
                <w:i/>
                <w:iCs/>
                <w:color w:val="002060"/>
              </w:rPr>
              <w:t xml:space="preserve"> (recommended)</w:t>
            </w:r>
            <w:r w:rsidRPr="00AB3D30">
              <w:rPr>
                <w:b/>
                <w:bCs/>
                <w:i/>
                <w:iCs/>
                <w:color w:val="002060"/>
              </w:rPr>
              <w:t>:</w:t>
            </w:r>
          </w:p>
          <w:p w14:paraId="1BC62E01" w14:textId="1B50B25F" w:rsidR="00AB3D30" w:rsidRPr="00AB3D30" w:rsidRDefault="00AB3D30" w:rsidP="00AB3D30">
            <w:pPr>
              <w:tabs>
                <w:tab w:val="left" w:pos="1095"/>
              </w:tabs>
              <w:rPr>
                <w:color w:val="002060"/>
              </w:rPr>
            </w:pPr>
            <w:r w:rsidRPr="00AB3D30">
              <w:rPr>
                <w:color w:val="002060"/>
              </w:rPr>
              <w:t xml:space="preserve">Where a GP is released from practice to attend the programme, an amount of £10,000 will be made available to the practice to support backfill costs incurred to cover the fellow’s clinical session. </w:t>
            </w:r>
            <w:r w:rsidR="002B1506">
              <w:rPr>
                <w:color w:val="002060"/>
              </w:rPr>
              <w:t>This is a locally topped-up amount in recognition of the higher costs of backfill to the practice.</w:t>
            </w:r>
          </w:p>
          <w:p w14:paraId="1CDFAD23" w14:textId="77777777" w:rsidR="00AB3D30" w:rsidRPr="00AB3D30" w:rsidRDefault="00AB3D30" w:rsidP="00AB3D30">
            <w:pPr>
              <w:tabs>
                <w:tab w:val="left" w:pos="1095"/>
              </w:tabs>
              <w:rPr>
                <w:color w:val="002060"/>
              </w:rPr>
            </w:pPr>
            <w:r w:rsidRPr="00AB3D30">
              <w:rPr>
                <w:color w:val="002060"/>
              </w:rPr>
              <w:t xml:space="preserve"> </w:t>
            </w:r>
          </w:p>
          <w:p w14:paraId="4C01EA36" w14:textId="77777777" w:rsidR="00AB3D30" w:rsidRPr="00AB3D30" w:rsidRDefault="00AB3D30" w:rsidP="00AB3D30">
            <w:pPr>
              <w:tabs>
                <w:tab w:val="left" w:pos="1095"/>
              </w:tabs>
              <w:rPr>
                <w:b/>
                <w:bCs/>
                <w:i/>
                <w:iCs/>
                <w:color w:val="002060"/>
              </w:rPr>
            </w:pPr>
            <w:r w:rsidRPr="00AB3D30">
              <w:rPr>
                <w:b/>
                <w:bCs/>
                <w:i/>
                <w:iCs/>
                <w:color w:val="002060"/>
              </w:rPr>
              <w:t>GPs attending the programme outside of their contracted hours with the practice:</w:t>
            </w:r>
          </w:p>
          <w:p w14:paraId="0082F2F0" w14:textId="77777777" w:rsidR="00AB3D30" w:rsidRPr="00AB3D30" w:rsidRDefault="00AB3D30" w:rsidP="00AB3D30">
            <w:pPr>
              <w:tabs>
                <w:tab w:val="left" w:pos="1095"/>
              </w:tabs>
              <w:rPr>
                <w:color w:val="002060"/>
              </w:rPr>
            </w:pPr>
            <w:r w:rsidRPr="00AB3D30">
              <w:rPr>
                <w:color w:val="002060"/>
              </w:rPr>
              <w:t>In line with original NHSE National GP Fellowship Programme guidance, an amount of £7,200 will be payable to the GP fellow’s practices for GPs who participate in the programme outside of their contracted working hours. Arrangements around passing the bursary on to the GP are the responsibility of the practice and GP to mutually agree, including ensuring correct arrangements for any deductions.</w:t>
            </w:r>
          </w:p>
          <w:p w14:paraId="3AAE8215" w14:textId="77777777" w:rsidR="00AB3D30" w:rsidRPr="00AB3D30" w:rsidRDefault="00AB3D30" w:rsidP="00AB3D30">
            <w:pPr>
              <w:tabs>
                <w:tab w:val="left" w:pos="1095"/>
              </w:tabs>
              <w:rPr>
                <w:color w:val="002060"/>
              </w:rPr>
            </w:pPr>
            <w:r w:rsidRPr="00AB3D30">
              <w:rPr>
                <w:color w:val="002060"/>
              </w:rPr>
              <w:t xml:space="preserve"> </w:t>
            </w:r>
          </w:p>
          <w:p w14:paraId="53C12F81" w14:textId="77777777" w:rsidR="00AB3D30" w:rsidRPr="00117C9D" w:rsidRDefault="00AB3D30" w:rsidP="00AB3D30">
            <w:pPr>
              <w:tabs>
                <w:tab w:val="left" w:pos="1095"/>
              </w:tabs>
              <w:rPr>
                <w:b/>
                <w:bCs/>
                <w:i/>
                <w:iCs/>
                <w:color w:val="002060"/>
              </w:rPr>
            </w:pPr>
            <w:r w:rsidRPr="00117C9D">
              <w:rPr>
                <w:b/>
                <w:bCs/>
                <w:i/>
                <w:iCs/>
                <w:color w:val="002060"/>
              </w:rPr>
              <w:t>Payment will be made on the understanding that:</w:t>
            </w:r>
          </w:p>
          <w:p w14:paraId="35483EEE" w14:textId="77777777" w:rsidR="00AB3D30" w:rsidRPr="00AB3D30" w:rsidRDefault="00AB3D30" w:rsidP="00117C9D">
            <w:pPr>
              <w:tabs>
                <w:tab w:val="left" w:pos="159"/>
              </w:tabs>
              <w:rPr>
                <w:color w:val="002060"/>
              </w:rPr>
            </w:pPr>
            <w:r w:rsidRPr="00AB3D30">
              <w:rPr>
                <w:color w:val="002060"/>
              </w:rPr>
              <w:t>•</w:t>
            </w:r>
            <w:r w:rsidRPr="00AB3D30">
              <w:rPr>
                <w:color w:val="002060"/>
              </w:rPr>
              <w:tab/>
              <w:t>the GP attends the equivalent of 1 fellowship session each week for the duration of the programme</w:t>
            </w:r>
          </w:p>
          <w:p w14:paraId="2FA30CD9" w14:textId="77777777" w:rsidR="00AB3D30" w:rsidRPr="00AB3D30" w:rsidRDefault="00AB3D30" w:rsidP="00117C9D">
            <w:pPr>
              <w:tabs>
                <w:tab w:val="left" w:pos="159"/>
              </w:tabs>
              <w:rPr>
                <w:color w:val="002060"/>
              </w:rPr>
            </w:pPr>
            <w:r w:rsidRPr="00AB3D30">
              <w:rPr>
                <w:color w:val="002060"/>
              </w:rPr>
              <w:t>•</w:t>
            </w:r>
            <w:r w:rsidRPr="00AB3D30">
              <w:rPr>
                <w:color w:val="002060"/>
              </w:rPr>
              <w:tab/>
              <w:t xml:space="preserve">the practice/GP </w:t>
            </w:r>
            <w:proofErr w:type="gramStart"/>
            <w:r w:rsidRPr="00AB3D30">
              <w:rPr>
                <w:color w:val="002060"/>
              </w:rPr>
              <w:t>are able to</w:t>
            </w:r>
            <w:proofErr w:type="gramEnd"/>
            <w:r w:rsidRPr="00AB3D30">
              <w:rPr>
                <w:color w:val="002060"/>
              </w:rPr>
              <w:t xml:space="preserve"> evidence participation in the programme</w:t>
            </w:r>
          </w:p>
          <w:p w14:paraId="456AF8A3" w14:textId="77777777" w:rsidR="009F5AE4" w:rsidRDefault="00AB3D30" w:rsidP="00117C9D">
            <w:pPr>
              <w:tabs>
                <w:tab w:val="left" w:pos="159"/>
              </w:tabs>
              <w:rPr>
                <w:color w:val="002060"/>
              </w:rPr>
            </w:pPr>
            <w:r w:rsidRPr="00AB3D30">
              <w:rPr>
                <w:color w:val="002060"/>
              </w:rPr>
              <w:t>•</w:t>
            </w:r>
            <w:r w:rsidRPr="00AB3D30">
              <w:rPr>
                <w:color w:val="002060"/>
              </w:rPr>
              <w:tab/>
              <w:t>the practice/GP will inform the HNY PCWTH of any changes to their arrangements as soon as possible</w:t>
            </w:r>
          </w:p>
          <w:p w14:paraId="1646D9F0" w14:textId="3430245C" w:rsidR="00B36642" w:rsidRDefault="00B36642" w:rsidP="00117C9D">
            <w:pPr>
              <w:tabs>
                <w:tab w:val="left" w:pos="159"/>
              </w:tabs>
              <w:rPr>
                <w:color w:val="002060"/>
              </w:rPr>
            </w:pPr>
          </w:p>
        </w:tc>
      </w:tr>
      <w:tr w:rsidR="00117C9D" w14:paraId="77253823" w14:textId="77777777" w:rsidTr="003C2817">
        <w:tc>
          <w:tcPr>
            <w:tcW w:w="10456" w:type="dxa"/>
            <w:shd w:val="clear" w:color="auto" w:fill="auto"/>
          </w:tcPr>
          <w:p w14:paraId="226E11D5" w14:textId="71D340CD" w:rsidR="00117C9D" w:rsidRPr="00DD2FA5" w:rsidRDefault="00B36642" w:rsidP="00117C9D">
            <w:pPr>
              <w:tabs>
                <w:tab w:val="left" w:pos="1095"/>
              </w:tabs>
              <w:spacing w:after="120"/>
              <w:rPr>
                <w:b/>
                <w:bCs/>
                <w:i/>
                <w:iCs/>
                <w:color w:val="002060"/>
              </w:rPr>
            </w:pPr>
            <w:r>
              <w:rPr>
                <w:b/>
                <w:bCs/>
                <w:i/>
                <w:iCs/>
                <w:color w:val="002060"/>
              </w:rPr>
              <w:br/>
            </w:r>
            <w:r w:rsidR="00117C9D" w:rsidRPr="00DD2FA5">
              <w:rPr>
                <w:b/>
                <w:bCs/>
                <w:i/>
                <w:iCs/>
                <w:color w:val="002060"/>
              </w:rPr>
              <w:t xml:space="preserve">Will you be taking day release from practice to join the fellowship </w:t>
            </w:r>
            <w:proofErr w:type="gramStart"/>
            <w:r w:rsidR="00117C9D" w:rsidRPr="00DD2FA5">
              <w:rPr>
                <w:b/>
                <w:bCs/>
                <w:i/>
                <w:iCs/>
                <w:color w:val="002060"/>
              </w:rPr>
              <w:t>programme</w:t>
            </w:r>
            <w:r w:rsidR="00425029">
              <w:rPr>
                <w:b/>
                <w:bCs/>
                <w:i/>
                <w:iCs/>
                <w:color w:val="002060"/>
              </w:rPr>
              <w:t>?</w:t>
            </w:r>
            <w:r w:rsidR="00117C9D" w:rsidRPr="00DD2FA5">
              <w:rPr>
                <w:b/>
                <w:bCs/>
                <w:i/>
                <w:iCs/>
                <w:color w:val="002060"/>
              </w:rPr>
              <w:t>:</w:t>
            </w:r>
            <w:proofErr w:type="gramEnd"/>
            <w:r w:rsidR="00117C9D" w:rsidRPr="00DD2FA5">
              <w:rPr>
                <w:b/>
                <w:bCs/>
                <w:i/>
                <w:iCs/>
                <w:color w:val="002060"/>
              </w:rPr>
              <w:t xml:space="preserve">   </w:t>
            </w:r>
          </w:p>
          <w:p w14:paraId="1AB3476F" w14:textId="1705229F" w:rsidR="00332CB9" w:rsidRPr="00BD689C" w:rsidRDefault="00000000" w:rsidP="00117C9D">
            <w:pPr>
              <w:tabs>
                <w:tab w:val="left" w:pos="1095"/>
              </w:tabs>
              <w:rPr>
                <w:i/>
                <w:iCs/>
                <w:color w:val="002060"/>
              </w:rPr>
            </w:pPr>
            <w:sdt>
              <w:sdtPr>
                <w:rPr>
                  <w:color w:val="002060"/>
                </w:rPr>
                <w:id w:val="1979250561"/>
                <w14:checkbox>
                  <w14:checked w14:val="0"/>
                  <w14:checkedState w14:val="2612" w14:font="MS Gothic"/>
                  <w14:uncheckedState w14:val="2610" w14:font="MS Gothic"/>
                </w14:checkbox>
              </w:sdtPr>
              <w:sdtContent>
                <w:r w:rsidR="00BD689C" w:rsidRPr="00BD689C">
                  <w:rPr>
                    <w:rFonts w:ascii="MS Gothic" w:eastAsia="MS Gothic" w:hAnsi="MS Gothic" w:hint="eastAsia"/>
                    <w:color w:val="002060"/>
                  </w:rPr>
                  <w:t>☐</w:t>
                </w:r>
              </w:sdtContent>
            </w:sdt>
            <w:r w:rsidR="00BD689C" w:rsidRPr="00BD689C">
              <w:rPr>
                <w:i/>
                <w:iCs/>
                <w:color w:val="002060"/>
              </w:rPr>
              <w:t xml:space="preserve">  </w:t>
            </w:r>
            <w:r w:rsidR="00117C9D" w:rsidRPr="00BD689C">
              <w:rPr>
                <w:i/>
                <w:iCs/>
                <w:color w:val="002060"/>
              </w:rPr>
              <w:t>Yes</w:t>
            </w:r>
            <w:r w:rsidR="00332CB9" w:rsidRPr="00BD689C">
              <w:rPr>
                <w:i/>
                <w:iCs/>
                <w:color w:val="002060"/>
              </w:rPr>
              <w:t>, I will be released from practice</w:t>
            </w:r>
            <w:r w:rsidR="00B74644">
              <w:rPr>
                <w:i/>
                <w:iCs/>
                <w:color w:val="002060"/>
              </w:rPr>
              <w:t>.</w:t>
            </w:r>
          </w:p>
          <w:p w14:paraId="73AEDF2F" w14:textId="3B0DDC38" w:rsidR="00117C9D" w:rsidRPr="00BD689C" w:rsidRDefault="00000000" w:rsidP="00117C9D">
            <w:pPr>
              <w:tabs>
                <w:tab w:val="left" w:pos="1095"/>
              </w:tabs>
              <w:rPr>
                <w:i/>
                <w:iCs/>
                <w:color w:val="002060"/>
              </w:rPr>
            </w:pPr>
            <w:sdt>
              <w:sdtPr>
                <w:rPr>
                  <w:color w:val="002060"/>
                </w:rPr>
                <w:id w:val="-1052079637"/>
                <w14:checkbox>
                  <w14:checked w14:val="0"/>
                  <w14:checkedState w14:val="2612" w14:font="MS Gothic"/>
                  <w14:uncheckedState w14:val="2610" w14:font="MS Gothic"/>
                </w14:checkbox>
              </w:sdtPr>
              <w:sdtContent>
                <w:r w:rsidR="00BD689C" w:rsidRPr="00BD689C">
                  <w:rPr>
                    <w:rFonts w:ascii="MS Gothic" w:eastAsia="MS Gothic" w:hAnsi="MS Gothic" w:hint="eastAsia"/>
                    <w:color w:val="002060"/>
                  </w:rPr>
                  <w:t>☐</w:t>
                </w:r>
              </w:sdtContent>
            </w:sdt>
            <w:r w:rsidR="00BD689C" w:rsidRPr="00BD689C">
              <w:rPr>
                <w:i/>
                <w:iCs/>
                <w:color w:val="002060"/>
              </w:rPr>
              <w:t xml:space="preserve"> </w:t>
            </w:r>
            <w:r w:rsidR="00B74644">
              <w:rPr>
                <w:i/>
                <w:iCs/>
                <w:color w:val="002060"/>
              </w:rPr>
              <w:t xml:space="preserve"> </w:t>
            </w:r>
            <w:r w:rsidR="00117C9D" w:rsidRPr="00BD689C">
              <w:rPr>
                <w:i/>
                <w:iCs/>
                <w:color w:val="002060"/>
              </w:rPr>
              <w:t>No</w:t>
            </w:r>
            <w:r w:rsidR="00BD689C" w:rsidRPr="00BD689C">
              <w:rPr>
                <w:i/>
                <w:iCs/>
                <w:color w:val="002060"/>
              </w:rPr>
              <w:t>, I will be doing it in my own time</w:t>
            </w:r>
            <w:r w:rsidR="00B74644">
              <w:rPr>
                <w:i/>
                <w:iCs/>
                <w:color w:val="002060"/>
              </w:rPr>
              <w:t>.</w:t>
            </w:r>
          </w:p>
          <w:p w14:paraId="56F103A2" w14:textId="77777777" w:rsidR="00117C9D" w:rsidRPr="00AB3D30" w:rsidRDefault="00117C9D" w:rsidP="00AB3D30">
            <w:pPr>
              <w:tabs>
                <w:tab w:val="left" w:pos="1095"/>
              </w:tabs>
              <w:rPr>
                <w:b/>
                <w:bCs/>
                <w:i/>
                <w:iCs/>
                <w:color w:val="002060"/>
              </w:rPr>
            </w:pPr>
          </w:p>
        </w:tc>
      </w:tr>
    </w:tbl>
    <w:p w14:paraId="67F1F80C" w14:textId="4AE07616" w:rsidR="003D5C1D" w:rsidRPr="00DD2FA5" w:rsidRDefault="003D5C1D" w:rsidP="003D5C1D">
      <w:pPr>
        <w:tabs>
          <w:tab w:val="left" w:pos="1095"/>
        </w:tabs>
        <w:spacing w:after="0"/>
        <w:ind w:left="864"/>
        <w:rPr>
          <w:color w:val="002060"/>
        </w:rPr>
      </w:pPr>
      <w:r w:rsidRPr="00DD2FA5">
        <w:rPr>
          <w:color w:val="002060"/>
        </w:rPr>
        <w:tab/>
      </w:r>
    </w:p>
    <w:p w14:paraId="507C5A58" w14:textId="4F8ED918" w:rsidR="00153E49" w:rsidRPr="00153E49" w:rsidRDefault="00153E49" w:rsidP="00153E49">
      <w:pPr>
        <w:tabs>
          <w:tab w:val="left" w:pos="1095"/>
        </w:tabs>
        <w:spacing w:after="0"/>
        <w:ind w:left="567" w:firstLine="284"/>
        <w:rPr>
          <w:i/>
          <w:iCs/>
        </w:rPr>
      </w:pPr>
      <w:r w:rsidRPr="00153E49">
        <w:rPr>
          <w:i/>
          <w:iCs/>
        </w:rPr>
        <w:t>Please Note:</w:t>
      </w:r>
    </w:p>
    <w:p w14:paraId="6F281D5B" w14:textId="3EFD4068" w:rsidR="000A2A4E" w:rsidRPr="00153E49" w:rsidRDefault="000A2A4E" w:rsidP="000A2A4E">
      <w:pPr>
        <w:pStyle w:val="ListParagraph"/>
        <w:numPr>
          <w:ilvl w:val="0"/>
          <w:numId w:val="9"/>
        </w:numPr>
        <w:tabs>
          <w:tab w:val="left" w:pos="1095"/>
        </w:tabs>
        <w:spacing w:after="0"/>
        <w:rPr>
          <w:i/>
          <w:iCs/>
        </w:rPr>
      </w:pPr>
      <w:r>
        <w:rPr>
          <w:i/>
          <w:iCs/>
        </w:rPr>
        <w:t xml:space="preserve">Funding covers release for </w:t>
      </w:r>
      <w:r w:rsidRPr="00153E49">
        <w:rPr>
          <w:i/>
          <w:iCs/>
        </w:rPr>
        <w:t>1 session per week average</w:t>
      </w:r>
      <w:r w:rsidR="00274104">
        <w:rPr>
          <w:i/>
          <w:iCs/>
        </w:rPr>
        <w:t xml:space="preserve"> for 12 months</w:t>
      </w:r>
      <w:r w:rsidRPr="00153E49">
        <w:rPr>
          <w:i/>
          <w:iCs/>
        </w:rPr>
        <w:t>, the Catalyst programme takes place on 1 full day (2 sessions) every other week.</w:t>
      </w:r>
      <w:r w:rsidR="00525F1B">
        <w:rPr>
          <w:i/>
          <w:iCs/>
        </w:rPr>
        <w:t xml:space="preserve"> During </w:t>
      </w:r>
      <w:r w:rsidR="00B07306">
        <w:rPr>
          <w:i/>
          <w:iCs/>
        </w:rPr>
        <w:t>teaching</w:t>
      </w:r>
      <w:r w:rsidR="00525F1B">
        <w:rPr>
          <w:i/>
          <w:iCs/>
        </w:rPr>
        <w:t xml:space="preserve"> gaps</w:t>
      </w:r>
      <w:r w:rsidR="00C80E40">
        <w:rPr>
          <w:i/>
          <w:iCs/>
        </w:rPr>
        <w:t xml:space="preserve"> (e.g. Christmas</w:t>
      </w:r>
      <w:r w:rsidR="00B07306">
        <w:rPr>
          <w:i/>
          <w:iCs/>
        </w:rPr>
        <w:t xml:space="preserve"> and</w:t>
      </w:r>
      <w:r w:rsidR="00C80E40">
        <w:rPr>
          <w:i/>
          <w:iCs/>
        </w:rPr>
        <w:t xml:space="preserve"> </w:t>
      </w:r>
      <w:r w:rsidR="00B07306">
        <w:rPr>
          <w:i/>
          <w:iCs/>
        </w:rPr>
        <w:t>s</w:t>
      </w:r>
      <w:r w:rsidR="00C80E40">
        <w:rPr>
          <w:i/>
          <w:iCs/>
        </w:rPr>
        <w:t>ummer holidays</w:t>
      </w:r>
      <w:r w:rsidR="00B07306">
        <w:rPr>
          <w:i/>
          <w:iCs/>
        </w:rPr>
        <w:t>)</w:t>
      </w:r>
      <w:r w:rsidR="00C80E40">
        <w:rPr>
          <w:i/>
          <w:iCs/>
        </w:rPr>
        <w:t xml:space="preserve"> there will be homework </w:t>
      </w:r>
      <w:r w:rsidR="00D96401">
        <w:rPr>
          <w:i/>
          <w:iCs/>
        </w:rPr>
        <w:t>incorporated</w:t>
      </w:r>
      <w:r w:rsidR="00274104">
        <w:rPr>
          <w:i/>
          <w:iCs/>
        </w:rPr>
        <w:t xml:space="preserve"> and time should still be </w:t>
      </w:r>
      <w:r w:rsidR="00D16D90">
        <w:rPr>
          <w:i/>
          <w:iCs/>
        </w:rPr>
        <w:t>allocated</w:t>
      </w:r>
      <w:r w:rsidR="00274104">
        <w:rPr>
          <w:i/>
          <w:iCs/>
        </w:rPr>
        <w:t>.</w:t>
      </w:r>
    </w:p>
    <w:p w14:paraId="7D83BADB" w14:textId="77777777" w:rsidR="000A2A4E" w:rsidRPr="00153E49" w:rsidRDefault="000A2A4E" w:rsidP="000A2A4E">
      <w:pPr>
        <w:pStyle w:val="ListParagraph"/>
        <w:numPr>
          <w:ilvl w:val="0"/>
          <w:numId w:val="9"/>
        </w:numPr>
        <w:tabs>
          <w:tab w:val="left" w:pos="1095"/>
        </w:tabs>
        <w:spacing w:after="0"/>
        <w:rPr>
          <w:i/>
          <w:iCs/>
        </w:rPr>
      </w:pPr>
      <w:r w:rsidRPr="00153E49">
        <w:rPr>
          <w:i/>
          <w:iCs/>
        </w:rPr>
        <w:t>Bursary payments will be made to practices in quarterly instalments following each 3 months on the programme (at the end of November, February, May and August).</w:t>
      </w:r>
    </w:p>
    <w:p w14:paraId="79EEFF80" w14:textId="77777777" w:rsidR="000A2A4E" w:rsidRPr="00153E49" w:rsidRDefault="000A2A4E" w:rsidP="000A2A4E">
      <w:pPr>
        <w:pStyle w:val="ListParagraph"/>
        <w:numPr>
          <w:ilvl w:val="0"/>
          <w:numId w:val="9"/>
        </w:numPr>
        <w:tabs>
          <w:tab w:val="left" w:pos="1095"/>
        </w:tabs>
        <w:spacing w:after="0"/>
        <w:rPr>
          <w:i/>
          <w:iCs/>
        </w:rPr>
      </w:pPr>
      <w:r w:rsidRPr="00153E49">
        <w:rPr>
          <w:i/>
          <w:iCs/>
        </w:rPr>
        <w:t>Bursary payments will pause during any breaks from the programme and resume upon return e.g. during maternity leave or extended compassionate leave.</w:t>
      </w:r>
    </w:p>
    <w:p w14:paraId="260DF75B" w14:textId="2C62F59A" w:rsidR="000A2A4E" w:rsidRPr="00153E49" w:rsidRDefault="000A2A4E" w:rsidP="000A2A4E">
      <w:pPr>
        <w:pStyle w:val="ListParagraph"/>
        <w:numPr>
          <w:ilvl w:val="0"/>
          <w:numId w:val="9"/>
        </w:numPr>
        <w:tabs>
          <w:tab w:val="left" w:pos="1095"/>
        </w:tabs>
        <w:spacing w:after="0"/>
        <w:rPr>
          <w:i/>
          <w:iCs/>
        </w:rPr>
      </w:pPr>
      <w:r>
        <w:rPr>
          <w:i/>
          <w:iCs/>
        </w:rPr>
        <w:t>Eligibility is within 12 months post-CCT, or within 12 months of completing and International Induction Programme</w:t>
      </w:r>
      <w:r w:rsidR="009E4F2A">
        <w:rPr>
          <w:i/>
          <w:iCs/>
        </w:rPr>
        <w:t>, at the point of joining year 1.</w:t>
      </w:r>
      <w:r w:rsidR="000D6619">
        <w:rPr>
          <w:i/>
          <w:iCs/>
        </w:rPr>
        <w:t xml:space="preserve"> For 2024</w:t>
      </w:r>
      <w:r w:rsidR="00A4725E">
        <w:rPr>
          <w:i/>
          <w:iCs/>
        </w:rPr>
        <w:t xml:space="preserve"> starts,</w:t>
      </w:r>
      <w:r w:rsidR="000D6619">
        <w:rPr>
          <w:i/>
          <w:iCs/>
        </w:rPr>
        <w:t xml:space="preserve"> due to changes in funding, the eligibility cut-off </w:t>
      </w:r>
      <w:r w:rsidR="00572CEF">
        <w:rPr>
          <w:i/>
          <w:iCs/>
        </w:rPr>
        <w:t>was a CCT date before 1</w:t>
      </w:r>
      <w:r w:rsidR="00572CEF" w:rsidRPr="00572CEF">
        <w:rPr>
          <w:i/>
          <w:iCs/>
          <w:vertAlign w:val="superscript"/>
        </w:rPr>
        <w:t>st</w:t>
      </w:r>
      <w:r w:rsidR="00572CEF">
        <w:rPr>
          <w:i/>
          <w:iCs/>
        </w:rPr>
        <w:t xml:space="preserve"> April 2024.</w:t>
      </w:r>
    </w:p>
    <w:p w14:paraId="6A34E061" w14:textId="6B74D5C2" w:rsidR="000A2A4E" w:rsidRDefault="000A2A4E" w:rsidP="000A2A4E">
      <w:pPr>
        <w:pStyle w:val="ListParagraph"/>
        <w:numPr>
          <w:ilvl w:val="0"/>
          <w:numId w:val="9"/>
        </w:numPr>
        <w:tabs>
          <w:tab w:val="left" w:pos="1095"/>
        </w:tabs>
        <w:spacing w:after="0"/>
        <w:rPr>
          <w:i/>
          <w:iCs/>
        </w:rPr>
      </w:pPr>
      <w:r w:rsidRPr="00153E49">
        <w:rPr>
          <w:i/>
          <w:iCs/>
        </w:rPr>
        <w:t>Fellowship funding is only available to GPs in a salaried or partnered role, as the purpose of the funding is to aid recruitment and retention in HNY practices, it is not available for locum posts.</w:t>
      </w:r>
    </w:p>
    <w:p w14:paraId="45D8E49A" w14:textId="5A7FC11E" w:rsidR="00117142" w:rsidRPr="00153E49" w:rsidRDefault="00CE76E1" w:rsidP="00117142">
      <w:pPr>
        <w:pStyle w:val="ListParagraph"/>
        <w:numPr>
          <w:ilvl w:val="0"/>
          <w:numId w:val="9"/>
        </w:numPr>
        <w:tabs>
          <w:tab w:val="left" w:pos="1095"/>
        </w:tabs>
        <w:spacing w:after="0"/>
        <w:rPr>
          <w:i/>
          <w:iCs/>
        </w:rPr>
      </w:pPr>
      <w:bookmarkStart w:id="5" w:name="_Hlk140501115"/>
      <w:r>
        <w:rPr>
          <w:i/>
          <w:iCs/>
        </w:rPr>
        <w:t>The recommended arrangement is for practi</w:t>
      </w:r>
      <w:r w:rsidR="00A66AFF">
        <w:rPr>
          <w:i/>
          <w:iCs/>
        </w:rPr>
        <w:t>ce release as part of your contract. However, i</w:t>
      </w:r>
      <w:r w:rsidR="00153E49" w:rsidRPr="00153E49">
        <w:rPr>
          <w:i/>
          <w:iCs/>
        </w:rPr>
        <w:t xml:space="preserve">f you are </w:t>
      </w:r>
      <w:r w:rsidR="00A66AFF">
        <w:rPr>
          <w:i/>
          <w:iCs/>
        </w:rPr>
        <w:t>arranging to do</w:t>
      </w:r>
      <w:r w:rsidR="00153E49" w:rsidRPr="00153E49">
        <w:rPr>
          <w:i/>
          <w:iCs/>
        </w:rPr>
        <w:t xml:space="preserve"> the fellowship in your own time the bursary will still need to be paid via your employing practice. Arrangements around passing the bursary on are the responsibility of the </w:t>
      </w:r>
      <w:r w:rsidR="00117142" w:rsidRPr="00153E49">
        <w:rPr>
          <w:i/>
          <w:iCs/>
        </w:rPr>
        <w:t>practice and fellow to</w:t>
      </w:r>
      <w:r w:rsidR="00117142">
        <w:rPr>
          <w:i/>
          <w:iCs/>
        </w:rPr>
        <w:t xml:space="preserve"> mutually</w:t>
      </w:r>
      <w:r w:rsidR="00117142" w:rsidRPr="00153E49">
        <w:rPr>
          <w:i/>
          <w:iCs/>
        </w:rPr>
        <w:t xml:space="preserve"> agree, including ensuring correct arrangements for any deductions.</w:t>
      </w:r>
      <w:r w:rsidR="004B27F3">
        <w:rPr>
          <w:i/>
          <w:iCs/>
        </w:rPr>
        <w:t xml:space="preserve"> Please see additional notes below</w:t>
      </w:r>
      <w:r w:rsidR="00ED219B">
        <w:rPr>
          <w:i/>
          <w:iCs/>
        </w:rPr>
        <w:t xml:space="preserve"> regarding this.</w:t>
      </w:r>
    </w:p>
    <w:bookmarkEnd w:id="5"/>
    <w:p w14:paraId="3CDFFE05" w14:textId="1F0C10C6" w:rsidR="000609AD" w:rsidRDefault="000609AD" w:rsidP="00180972">
      <w:pPr>
        <w:tabs>
          <w:tab w:val="left" w:pos="1095"/>
        </w:tabs>
        <w:spacing w:after="0"/>
        <w:ind w:left="864"/>
        <w:rPr>
          <w:b/>
          <w:bCs/>
          <w:sz w:val="28"/>
          <w:szCs w:val="28"/>
        </w:rPr>
      </w:pPr>
    </w:p>
    <w:p w14:paraId="337B5A7D" w14:textId="11F65080" w:rsidR="00BA6053" w:rsidRPr="00BA6053" w:rsidRDefault="00A148CE" w:rsidP="0077530C">
      <w:pPr>
        <w:tabs>
          <w:tab w:val="left" w:pos="1095"/>
        </w:tabs>
        <w:spacing w:after="0"/>
        <w:ind w:left="864"/>
        <w:rPr>
          <w:b/>
          <w:bCs/>
          <w:i/>
          <w:iCs/>
        </w:rPr>
      </w:pPr>
      <w:r w:rsidRPr="00BA6053">
        <w:rPr>
          <w:b/>
          <w:bCs/>
          <w:i/>
          <w:iCs/>
        </w:rPr>
        <w:lastRenderedPageBreak/>
        <w:t xml:space="preserve">Additional notes </w:t>
      </w:r>
      <w:r w:rsidR="00E43666">
        <w:rPr>
          <w:b/>
          <w:bCs/>
          <w:i/>
          <w:iCs/>
        </w:rPr>
        <w:t xml:space="preserve">regarding </w:t>
      </w:r>
      <w:r w:rsidR="0077530C">
        <w:rPr>
          <w:b/>
          <w:bCs/>
          <w:i/>
          <w:iCs/>
        </w:rPr>
        <w:t xml:space="preserve">funding purpose and </w:t>
      </w:r>
      <w:r w:rsidR="00D953D0">
        <w:rPr>
          <w:b/>
          <w:bCs/>
          <w:i/>
          <w:iCs/>
        </w:rPr>
        <w:t xml:space="preserve">release </w:t>
      </w:r>
      <w:r w:rsidR="0077530C">
        <w:rPr>
          <w:b/>
          <w:bCs/>
          <w:i/>
          <w:iCs/>
        </w:rPr>
        <w:t>arrangements</w:t>
      </w:r>
      <w:r w:rsidR="0068554F" w:rsidRPr="00BA6053">
        <w:rPr>
          <w:b/>
          <w:bCs/>
          <w:i/>
          <w:iCs/>
        </w:rPr>
        <w:t>:</w:t>
      </w:r>
    </w:p>
    <w:p w14:paraId="734823EE" w14:textId="6246D35F" w:rsidR="00BA6053" w:rsidRPr="00E43666" w:rsidRDefault="00BA6053" w:rsidP="00E43666">
      <w:pPr>
        <w:pStyle w:val="ListParagraph"/>
        <w:numPr>
          <w:ilvl w:val="0"/>
          <w:numId w:val="11"/>
        </w:numPr>
        <w:tabs>
          <w:tab w:val="left" w:pos="1095"/>
        </w:tabs>
        <w:spacing w:after="0"/>
        <w:rPr>
          <w:i/>
          <w:iCs/>
        </w:rPr>
      </w:pPr>
      <w:r w:rsidRPr="0048226B">
        <w:rPr>
          <w:i/>
          <w:iCs/>
        </w:rPr>
        <w:t>As part of the fellowship a bursary</w:t>
      </w:r>
      <w:r w:rsidR="00E87AD5">
        <w:rPr>
          <w:i/>
          <w:iCs/>
        </w:rPr>
        <w:t xml:space="preserve"> is available</w:t>
      </w:r>
      <w:r w:rsidRPr="0048226B">
        <w:rPr>
          <w:i/>
          <w:iCs/>
        </w:rPr>
        <w:t xml:space="preserve">. While this is called a bursary, it is not income for the fellow. It is intended to fund backfill in your practice to free you up from work so you can complete your fellowship. </w:t>
      </w:r>
    </w:p>
    <w:p w14:paraId="31975A3F" w14:textId="40372473" w:rsidR="00BA6053" w:rsidRPr="0048226B" w:rsidRDefault="00BA6053" w:rsidP="0048226B">
      <w:pPr>
        <w:pStyle w:val="ListParagraph"/>
        <w:numPr>
          <w:ilvl w:val="0"/>
          <w:numId w:val="11"/>
        </w:numPr>
        <w:tabs>
          <w:tab w:val="left" w:pos="1095"/>
        </w:tabs>
        <w:spacing w:after="0"/>
        <w:rPr>
          <w:i/>
          <w:iCs/>
        </w:rPr>
      </w:pPr>
      <w:r w:rsidRPr="0048226B">
        <w:rPr>
          <w:i/>
          <w:iCs/>
        </w:rPr>
        <w:t>The scheme will pay the bursary to your practice. The</w:t>
      </w:r>
      <w:r w:rsidR="00593970">
        <w:rPr>
          <w:i/>
          <w:iCs/>
        </w:rPr>
        <w:t xml:space="preserve"> practice</w:t>
      </w:r>
      <w:r w:rsidRPr="0048226B">
        <w:rPr>
          <w:i/>
          <w:iCs/>
        </w:rPr>
        <w:t xml:space="preserve"> should then keep this and use it to fund whatever backfill is needed to free you up for your fellowship sessions. </w:t>
      </w:r>
    </w:p>
    <w:p w14:paraId="166DF53C" w14:textId="113641E5" w:rsidR="00BA6053" w:rsidRPr="00E43666" w:rsidRDefault="00BA6053" w:rsidP="00E43666">
      <w:pPr>
        <w:pStyle w:val="ListParagraph"/>
        <w:numPr>
          <w:ilvl w:val="0"/>
          <w:numId w:val="11"/>
        </w:numPr>
        <w:tabs>
          <w:tab w:val="left" w:pos="1095"/>
        </w:tabs>
        <w:spacing w:after="0"/>
        <w:rPr>
          <w:i/>
          <w:iCs/>
        </w:rPr>
      </w:pPr>
      <w:r w:rsidRPr="00E43666">
        <w:rPr>
          <w:i/>
          <w:iCs/>
        </w:rPr>
        <w:t xml:space="preserve">Sometimes, GPs will ask if they can complete the fellowship work in their own time and have the money paid </w:t>
      </w:r>
      <w:r w:rsidR="001F5952">
        <w:rPr>
          <w:i/>
          <w:iCs/>
        </w:rPr>
        <w:t xml:space="preserve">on </w:t>
      </w:r>
      <w:r w:rsidRPr="00E43666">
        <w:rPr>
          <w:i/>
          <w:iCs/>
        </w:rPr>
        <w:t xml:space="preserve">to them. </w:t>
      </w:r>
      <w:r w:rsidR="00E42091">
        <w:rPr>
          <w:i/>
          <w:iCs/>
        </w:rPr>
        <w:t>This is not the</w:t>
      </w:r>
      <w:r w:rsidRPr="00E43666">
        <w:rPr>
          <w:i/>
          <w:iCs/>
        </w:rPr>
        <w:t xml:space="preserve"> recommend</w:t>
      </w:r>
      <w:r w:rsidR="00076AA7">
        <w:rPr>
          <w:i/>
          <w:iCs/>
        </w:rPr>
        <w:t>ed</w:t>
      </w:r>
      <w:r w:rsidRPr="00E43666">
        <w:rPr>
          <w:i/>
          <w:iCs/>
        </w:rPr>
        <w:t xml:space="preserve"> </w:t>
      </w:r>
      <w:r w:rsidR="00E42091">
        <w:rPr>
          <w:i/>
          <w:iCs/>
        </w:rPr>
        <w:t>a</w:t>
      </w:r>
      <w:r w:rsidR="00076AA7">
        <w:rPr>
          <w:i/>
          <w:iCs/>
        </w:rPr>
        <w:t>rrangement</w:t>
      </w:r>
      <w:r w:rsidRPr="00E43666">
        <w:rPr>
          <w:i/>
          <w:iCs/>
        </w:rPr>
        <w:t xml:space="preserve"> because it makes it harder to find protected time to concentrate on the fellowship work. It also </w:t>
      </w:r>
      <w:proofErr w:type="gramStart"/>
      <w:r w:rsidRPr="00E43666">
        <w:rPr>
          <w:i/>
          <w:iCs/>
        </w:rPr>
        <w:t>opens up</w:t>
      </w:r>
      <w:proofErr w:type="gramEnd"/>
      <w:r w:rsidRPr="00E43666">
        <w:rPr>
          <w:i/>
          <w:iCs/>
        </w:rPr>
        <w:t xml:space="preserve"> a range of complications </w:t>
      </w:r>
      <w:r w:rsidR="00514F19">
        <w:rPr>
          <w:i/>
          <w:iCs/>
        </w:rPr>
        <w:t xml:space="preserve">around passing on the bursary </w:t>
      </w:r>
      <w:r w:rsidRPr="00E43666">
        <w:rPr>
          <w:i/>
          <w:iCs/>
        </w:rPr>
        <w:t>that you will need to get external advice on. If despite this, you or your practice wish to explore a different option, you will need to consider:</w:t>
      </w:r>
    </w:p>
    <w:p w14:paraId="1365CA2E" w14:textId="60E339B6" w:rsidR="00BA6053" w:rsidRPr="00BA6053" w:rsidRDefault="00BA6053" w:rsidP="00514F19">
      <w:pPr>
        <w:tabs>
          <w:tab w:val="left" w:pos="1095"/>
        </w:tabs>
        <w:spacing w:after="0"/>
        <w:ind w:left="1985" w:hanging="284"/>
        <w:rPr>
          <w:i/>
          <w:iCs/>
        </w:rPr>
      </w:pPr>
      <w:r w:rsidRPr="00BA6053">
        <w:rPr>
          <w:i/>
          <w:iCs/>
        </w:rPr>
        <w:t>-</w:t>
      </w:r>
      <w:r w:rsidRPr="00BA6053">
        <w:rPr>
          <w:i/>
          <w:iCs/>
        </w:rPr>
        <w:tab/>
        <w:t>The fellowship scheme does not advise this approach and cannot advise on individual arrangements</w:t>
      </w:r>
      <w:r w:rsidR="00980E81">
        <w:rPr>
          <w:i/>
          <w:iCs/>
        </w:rPr>
        <w:t>.</w:t>
      </w:r>
    </w:p>
    <w:p w14:paraId="4309EFD9" w14:textId="77777777" w:rsidR="00BA6053" w:rsidRPr="00BA6053" w:rsidRDefault="00BA6053" w:rsidP="00514F19">
      <w:pPr>
        <w:tabs>
          <w:tab w:val="left" w:pos="1095"/>
        </w:tabs>
        <w:spacing w:after="0"/>
        <w:ind w:left="1985" w:hanging="284"/>
        <w:rPr>
          <w:i/>
          <w:iCs/>
        </w:rPr>
      </w:pPr>
      <w:r w:rsidRPr="00BA6053">
        <w:rPr>
          <w:i/>
          <w:iCs/>
        </w:rPr>
        <w:t>-</w:t>
      </w:r>
      <w:r w:rsidRPr="00BA6053">
        <w:rPr>
          <w:i/>
          <w:iCs/>
        </w:rPr>
        <w:tab/>
        <w:t>Any agreement between the practice and fellow about passing on money is individual and will vary depending on personal circumstances.</w:t>
      </w:r>
    </w:p>
    <w:p w14:paraId="6F4326F4" w14:textId="77777777" w:rsidR="00BA6053" w:rsidRPr="00BA6053" w:rsidRDefault="00BA6053" w:rsidP="00514F19">
      <w:pPr>
        <w:tabs>
          <w:tab w:val="left" w:pos="1095"/>
        </w:tabs>
        <w:spacing w:after="0"/>
        <w:ind w:left="1985" w:hanging="284"/>
        <w:rPr>
          <w:i/>
          <w:iCs/>
        </w:rPr>
      </w:pPr>
      <w:r w:rsidRPr="00BA6053">
        <w:rPr>
          <w:i/>
          <w:iCs/>
        </w:rPr>
        <w:t>-</w:t>
      </w:r>
      <w:r w:rsidRPr="00BA6053">
        <w:rPr>
          <w:i/>
          <w:iCs/>
        </w:rPr>
        <w:tab/>
        <w:t>For an employed GP, additional payments should usually be made through normal payroll processes, with deductions made as for usual income.</w:t>
      </w:r>
    </w:p>
    <w:p w14:paraId="7E3A57A5" w14:textId="77777777" w:rsidR="00BA6053" w:rsidRPr="00BA6053" w:rsidRDefault="00BA6053" w:rsidP="00514F19">
      <w:pPr>
        <w:tabs>
          <w:tab w:val="left" w:pos="1095"/>
        </w:tabs>
        <w:spacing w:after="0"/>
        <w:ind w:left="1985" w:hanging="284"/>
        <w:rPr>
          <w:i/>
          <w:iCs/>
        </w:rPr>
      </w:pPr>
      <w:r w:rsidRPr="00BA6053">
        <w:rPr>
          <w:i/>
          <w:iCs/>
        </w:rPr>
        <w:t>-</w:t>
      </w:r>
      <w:r w:rsidRPr="00BA6053">
        <w:rPr>
          <w:i/>
          <w:iCs/>
        </w:rPr>
        <w:tab/>
        <w:t xml:space="preserve">If practices pay any amount across outside payroll, the GP will need to declare this as self-employed tax income to HMRC and will be liable for tax and national insurance contributions related to this income. </w:t>
      </w:r>
    </w:p>
    <w:p w14:paraId="67967362" w14:textId="4C43A9B8" w:rsidR="003426E6" w:rsidRDefault="00BA6053" w:rsidP="009B30F9">
      <w:pPr>
        <w:tabs>
          <w:tab w:val="left" w:pos="1095"/>
        </w:tabs>
        <w:spacing w:after="0"/>
        <w:ind w:left="1985" w:hanging="284"/>
        <w:rPr>
          <w:i/>
          <w:iCs/>
        </w:rPr>
      </w:pPr>
      <w:r w:rsidRPr="00BA6053">
        <w:rPr>
          <w:i/>
          <w:iCs/>
        </w:rPr>
        <w:t>-</w:t>
      </w:r>
      <w:r w:rsidRPr="00BA6053">
        <w:rPr>
          <w:i/>
          <w:iCs/>
        </w:rPr>
        <w:tab/>
        <w:t>There is the potential for tensions to arise between the practice and fellow around this income, which can be avoided by its remaining with the practice as intended. The scheme is keen to ensure the bursary isn’t a cause of stress or friction for fellows or practices, and this advice is intended to support this.</w:t>
      </w:r>
    </w:p>
    <w:p w14:paraId="3433C349" w14:textId="77777777" w:rsidR="00EC38A5" w:rsidRPr="00EC38A5" w:rsidRDefault="00EC38A5" w:rsidP="00EC38A5">
      <w:pPr>
        <w:tabs>
          <w:tab w:val="left" w:pos="1095"/>
        </w:tabs>
        <w:spacing w:after="0"/>
        <w:ind w:left="1985" w:hanging="284"/>
        <w:rPr>
          <w:i/>
          <w:iCs/>
        </w:rPr>
      </w:pPr>
    </w:p>
    <w:p w14:paraId="696B6AAA" w14:textId="0C7C107C" w:rsidR="003D5C1D" w:rsidRPr="0013344D" w:rsidRDefault="003D5C1D" w:rsidP="0013344D">
      <w:pPr>
        <w:pStyle w:val="ListParagraph"/>
        <w:numPr>
          <w:ilvl w:val="0"/>
          <w:numId w:val="3"/>
        </w:numPr>
        <w:tabs>
          <w:tab w:val="left" w:pos="1095"/>
        </w:tabs>
        <w:rPr>
          <w:b/>
          <w:bCs/>
          <w:color w:val="0D558B" w:themeColor="accent5" w:themeShade="80"/>
        </w:rPr>
      </w:pPr>
      <w:r w:rsidRPr="0013344D">
        <w:rPr>
          <w:b/>
          <w:bCs/>
          <w:color w:val="0D558B" w:themeColor="accent5" w:themeShade="80"/>
        </w:rPr>
        <w:t xml:space="preserve"> Statement:</w:t>
      </w:r>
    </w:p>
    <w:p w14:paraId="58E7F60A" w14:textId="1497CB90" w:rsidR="003D5C1D" w:rsidRDefault="003D5C1D" w:rsidP="003D5C1D">
      <w:pPr>
        <w:tabs>
          <w:tab w:val="left" w:pos="1095"/>
        </w:tabs>
        <w:spacing w:after="0"/>
        <w:ind w:left="864"/>
        <w:rPr>
          <w:b/>
          <w:bCs/>
          <w:i/>
          <w:iCs/>
        </w:rPr>
      </w:pPr>
      <w:r>
        <w:rPr>
          <w:b/>
          <w:bCs/>
          <w:i/>
          <w:iCs/>
        </w:rPr>
        <w:t xml:space="preserve">To help us tailor the programme to our participants, please provide us with a brief statement on why you are interested in </w:t>
      </w:r>
      <w:r w:rsidR="00C417EC">
        <w:rPr>
          <w:b/>
          <w:bCs/>
          <w:i/>
          <w:iCs/>
        </w:rPr>
        <w:t xml:space="preserve">a </w:t>
      </w:r>
      <w:r w:rsidR="0028783C">
        <w:rPr>
          <w:b/>
          <w:bCs/>
          <w:i/>
          <w:iCs/>
        </w:rPr>
        <w:t>f</w:t>
      </w:r>
      <w:r w:rsidR="00A62F2F">
        <w:rPr>
          <w:b/>
          <w:bCs/>
          <w:i/>
          <w:iCs/>
        </w:rPr>
        <w:t>ellowship programme</w:t>
      </w:r>
      <w:r>
        <w:rPr>
          <w:b/>
          <w:bCs/>
          <w:i/>
          <w:iCs/>
        </w:rPr>
        <w:t>:</w:t>
      </w:r>
    </w:p>
    <w:p w14:paraId="09203AE9" w14:textId="10B194C0" w:rsidR="001907C1" w:rsidRDefault="00345815" w:rsidP="001907C1">
      <w:pPr>
        <w:tabs>
          <w:tab w:val="left" w:pos="1095"/>
        </w:tabs>
        <w:spacing w:after="0"/>
        <w:rPr>
          <w:b/>
          <w:bCs/>
        </w:rPr>
      </w:pPr>
      <w:r w:rsidRPr="002B7B94">
        <w:rPr>
          <w:b/>
          <w:bCs/>
          <w:noProof/>
        </w:rPr>
        <mc:AlternateContent>
          <mc:Choice Requires="wps">
            <w:drawing>
              <wp:anchor distT="45720" distB="45720" distL="114300" distR="114300" simplePos="0" relativeHeight="251667456" behindDoc="0" locked="0" layoutInCell="1" allowOverlap="1" wp14:anchorId="1F0CB037" wp14:editId="6E30F2F0">
                <wp:simplePos x="0" y="0"/>
                <wp:positionH relativeFrom="margin">
                  <wp:align>right</wp:align>
                </wp:positionH>
                <wp:positionV relativeFrom="paragraph">
                  <wp:posOffset>46990</wp:posOffset>
                </wp:positionV>
                <wp:extent cx="6076950" cy="17240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724025"/>
                        </a:xfrm>
                        <a:prstGeom prst="rect">
                          <a:avLst/>
                        </a:prstGeom>
                        <a:solidFill>
                          <a:srgbClr val="FFFFFF"/>
                        </a:solidFill>
                        <a:ln w="9525">
                          <a:solidFill>
                            <a:srgbClr val="000000"/>
                          </a:solidFill>
                          <a:miter lim="800000"/>
                          <a:headEnd/>
                          <a:tailEnd/>
                        </a:ln>
                      </wps:spPr>
                      <wps:txbx>
                        <w:txbxContent>
                          <w:p w14:paraId="1735D432" w14:textId="77777777" w:rsidR="003D5C1D" w:rsidRDefault="003D5C1D" w:rsidP="003D5C1D"/>
                          <w:p w14:paraId="071A4A19" w14:textId="77777777" w:rsidR="003D5C1D" w:rsidRDefault="003D5C1D" w:rsidP="003D5C1D"/>
                          <w:p w14:paraId="169962F2" w14:textId="77777777" w:rsidR="003D5C1D" w:rsidRDefault="003D5C1D" w:rsidP="003D5C1D"/>
                          <w:p w14:paraId="7054C152" w14:textId="77777777" w:rsidR="003D5C1D" w:rsidRDefault="003D5C1D" w:rsidP="003D5C1D"/>
                          <w:p w14:paraId="7E89674A" w14:textId="77777777" w:rsidR="003D5C1D" w:rsidRDefault="003D5C1D" w:rsidP="003D5C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0CB037" id="_x0000_t202" coordsize="21600,21600" o:spt="202" path="m,l,21600r21600,l21600,xe">
                <v:stroke joinstyle="miter"/>
                <v:path gradientshapeok="t" o:connecttype="rect"/>
              </v:shapetype>
              <v:shape id="Text Box 2" o:spid="_x0000_s1026" type="#_x0000_t202" style="position:absolute;margin-left:427.3pt;margin-top:3.7pt;width:478.5pt;height:135.7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ADgIAACAEAAAOAAAAZHJzL2Uyb0RvYy54bWysU9tu2zAMfR+wfxD0vtgJcmmMOEWXLsOA&#10;7gJ0+wBGlmNhsqhJSuzs60cpbppdsIdhehBIkTokD8nVbd9qdpTOKzQlH49yzqQRWCmzL/mXz9tX&#10;N5z5AKYCjUaW/CQ9v12/fLHqbCEn2KCupGMEYnzR2ZI3Idgiy7xoZAt+hFYaMtboWgikun1WOegI&#10;vdXZJM/nWYeusg6F9J5e789Gvk74dS1F+FjXXgamS065hXS7dO/ina1XUOwd2EaJIQ34hyxaUIaC&#10;XqDuIQA7OPUbVKuEQ491GAlsM6xrJWSqgaoZ579U89iAlakWIsfbC03+/8GKD8dH+8mx0L/GnhqY&#10;ivD2AcVXzwxuGjB7eeccdo2EigKPI2VZZ30xfI1U+8JHkF33HitqMhwCJqC+dm1khepkhE4NOF1I&#10;l31ggh7n+WK+nJFJkG28mEzzySzFgOLpu3U+vJXYsiiU3FFXEzwcH3yI6UDx5BKjedSq2iqtk+L2&#10;u4127Ag0Adt0BvSf3LRhXcmXM4r9d4g8nT9BtCrQKGvVlvzm4gRF5O2NqdKgBVD6LFPK2gxERu7O&#10;LIZ+15NjJHSH1YkodXgeWVoxEhp03znraFxL7r8dwEnO9DtDbVmOp9M430mZzhYTUty1ZXdtASMI&#10;quSBs7O4CWknYukG76h9tUrEPmcy5EpjmPgeVibO+bWevJ4Xe/0DAAD//wMAUEsDBBQABgAIAAAA&#10;IQCtxRln3QAAAAYBAAAPAAAAZHJzL2Rvd25yZXYueG1sTI9LT8MwEITvSPwHa5G4oNahlOZBNhVC&#10;AtEbtAiubrJNIvwItpuGf89yguNoRjPflOvJaDGSD72zCNfzBATZ2jW9bRHedo+zDESIyjZKO0sI&#10;3xRgXZ2flapo3Mm+0riNreASGwqF0MU4FFKGuiOjwtwNZNk7OG9UZOlb2Xh14nKj5SJJVtKo3vJC&#10;pwZ66Kj+3B4NQrZ8Hj/C5ublvV4ddB6v0vHpyyNeXkz3dyAiTfEvDL/4jA4VM+3d0TZBaAQ+EhHS&#10;JQg289uU9R5hkWY5yKqU//GrHwAAAP//AwBQSwECLQAUAAYACAAAACEAtoM4kv4AAADhAQAAEwAA&#10;AAAAAAAAAAAAAAAAAAAAW0NvbnRlbnRfVHlwZXNdLnhtbFBLAQItABQABgAIAAAAIQA4/SH/1gAA&#10;AJQBAAALAAAAAAAAAAAAAAAAAC8BAABfcmVscy8ucmVsc1BLAQItABQABgAIAAAAIQDzc/zADgIA&#10;ACAEAAAOAAAAAAAAAAAAAAAAAC4CAABkcnMvZTJvRG9jLnhtbFBLAQItABQABgAIAAAAIQCtxRln&#10;3QAAAAYBAAAPAAAAAAAAAAAAAAAAAGgEAABkcnMvZG93bnJldi54bWxQSwUGAAAAAAQABADzAAAA&#10;cgUAAAAA&#10;">
                <v:textbox>
                  <w:txbxContent>
                    <w:p w14:paraId="1735D432" w14:textId="77777777" w:rsidR="003D5C1D" w:rsidRDefault="003D5C1D" w:rsidP="003D5C1D"/>
                    <w:p w14:paraId="071A4A19" w14:textId="77777777" w:rsidR="003D5C1D" w:rsidRDefault="003D5C1D" w:rsidP="003D5C1D"/>
                    <w:p w14:paraId="169962F2" w14:textId="77777777" w:rsidR="003D5C1D" w:rsidRDefault="003D5C1D" w:rsidP="003D5C1D"/>
                    <w:p w14:paraId="7054C152" w14:textId="77777777" w:rsidR="003D5C1D" w:rsidRDefault="003D5C1D" w:rsidP="003D5C1D"/>
                    <w:p w14:paraId="7E89674A" w14:textId="77777777" w:rsidR="003D5C1D" w:rsidRDefault="003D5C1D" w:rsidP="003D5C1D"/>
                  </w:txbxContent>
                </v:textbox>
                <w10:wrap type="square" anchorx="margin"/>
              </v:shape>
            </w:pict>
          </mc:Fallback>
        </mc:AlternateContent>
      </w:r>
    </w:p>
    <w:p w14:paraId="35088537" w14:textId="113A9D4F" w:rsidR="001907C1" w:rsidRPr="002B7B94" w:rsidRDefault="001907C1" w:rsidP="001907C1">
      <w:pPr>
        <w:tabs>
          <w:tab w:val="left" w:pos="1095"/>
        </w:tabs>
        <w:spacing w:after="0"/>
        <w:rPr>
          <w:b/>
          <w:bCs/>
        </w:rPr>
      </w:pPr>
    </w:p>
    <w:p w14:paraId="4D89939B" w14:textId="77777777" w:rsidR="001907C1" w:rsidRPr="00345815" w:rsidRDefault="001907C1" w:rsidP="00345815">
      <w:pPr>
        <w:tabs>
          <w:tab w:val="left" w:pos="1095"/>
        </w:tabs>
        <w:rPr>
          <w:rStyle w:val="IntenseEmphasis"/>
          <w:b/>
          <w:bCs/>
          <w:i w:val="0"/>
          <w:iCs w:val="0"/>
          <w:sz w:val="28"/>
          <w:szCs w:val="28"/>
        </w:rPr>
      </w:pPr>
    </w:p>
    <w:p w14:paraId="08385166" w14:textId="26E6FB5E" w:rsidR="00BC3688" w:rsidRPr="00BC3688" w:rsidRDefault="00BC3688" w:rsidP="00540304">
      <w:pPr>
        <w:tabs>
          <w:tab w:val="left" w:pos="1095"/>
        </w:tabs>
        <w:ind w:left="864"/>
        <w:rPr>
          <w:color w:val="002060"/>
        </w:rPr>
      </w:pPr>
    </w:p>
    <w:p w14:paraId="51161FD5" w14:textId="4E2DB82A" w:rsidR="00540304" w:rsidRDefault="00000000" w:rsidP="007240FB">
      <w:pPr>
        <w:tabs>
          <w:tab w:val="left" w:pos="1095"/>
        </w:tabs>
        <w:ind w:left="864"/>
        <w:rPr>
          <w:b/>
          <w:bCs/>
          <w:color w:val="002060"/>
        </w:rPr>
      </w:pPr>
      <w:sdt>
        <w:sdtPr>
          <w:rPr>
            <w:b/>
            <w:bCs/>
            <w:i/>
            <w:iCs/>
            <w:color w:val="002060"/>
          </w:rPr>
          <w:id w:val="-1681039253"/>
          <w14:checkbox>
            <w14:checked w14:val="0"/>
            <w14:checkedState w14:val="2612" w14:font="MS Gothic"/>
            <w14:uncheckedState w14:val="2610" w14:font="MS Gothic"/>
          </w14:checkbox>
        </w:sdtPr>
        <w:sdtContent>
          <w:r w:rsidR="00DE63F0" w:rsidRPr="00DE63F0">
            <w:rPr>
              <w:rFonts w:ascii="MS Gothic" w:eastAsia="MS Gothic" w:hAnsi="MS Gothic" w:hint="eastAsia"/>
              <w:b/>
              <w:bCs/>
              <w:color w:val="002060"/>
            </w:rPr>
            <w:t>☐</w:t>
          </w:r>
        </w:sdtContent>
      </w:sdt>
      <w:r w:rsidR="00DE63F0" w:rsidRPr="00BC3688">
        <w:rPr>
          <w:color w:val="002060"/>
        </w:rPr>
        <w:t xml:space="preserve"> </w:t>
      </w:r>
      <w:r w:rsidR="00540304" w:rsidRPr="00565495">
        <w:rPr>
          <w:b/>
          <w:bCs/>
          <w:color w:val="002060"/>
        </w:rPr>
        <w:t xml:space="preserve">Please tick this box if you would like us to keep you </w:t>
      </w:r>
      <w:proofErr w:type="gramStart"/>
      <w:r w:rsidR="00540304" w:rsidRPr="00565495">
        <w:rPr>
          <w:b/>
          <w:bCs/>
          <w:color w:val="002060"/>
        </w:rPr>
        <w:t>up-to-date</w:t>
      </w:r>
      <w:proofErr w:type="gramEnd"/>
      <w:r w:rsidR="00540304" w:rsidRPr="00565495">
        <w:rPr>
          <w:b/>
          <w:bCs/>
          <w:color w:val="002060"/>
        </w:rPr>
        <w:t xml:space="preserve"> with information about potential other GP Fellowship offers in Humber and North Yorkshire</w:t>
      </w:r>
      <w:r w:rsidR="0028783C">
        <w:rPr>
          <w:b/>
          <w:bCs/>
          <w:color w:val="002060"/>
        </w:rPr>
        <w:t>.</w:t>
      </w:r>
    </w:p>
    <w:p w14:paraId="4251F399" w14:textId="77777777" w:rsidR="00EA38B0" w:rsidRPr="007240FB" w:rsidRDefault="00EA38B0" w:rsidP="007240FB">
      <w:pPr>
        <w:tabs>
          <w:tab w:val="left" w:pos="1095"/>
        </w:tabs>
        <w:ind w:left="864"/>
        <w:rPr>
          <w:rStyle w:val="IntenseEmphasis"/>
          <w:i w:val="0"/>
          <w:iCs w:val="0"/>
          <w:color w:val="002060"/>
        </w:rPr>
      </w:pPr>
    </w:p>
    <w:p w14:paraId="4A187787" w14:textId="58D01328" w:rsidR="00D85C19" w:rsidRPr="00F06041" w:rsidRDefault="00042ED1" w:rsidP="00F06041">
      <w:pPr>
        <w:pStyle w:val="ListParagraph"/>
        <w:numPr>
          <w:ilvl w:val="0"/>
          <w:numId w:val="3"/>
        </w:numPr>
        <w:tabs>
          <w:tab w:val="left" w:pos="1095"/>
        </w:tabs>
        <w:rPr>
          <w:b/>
          <w:bCs/>
          <w:color w:val="92278F" w:themeColor="accent1"/>
          <w:sz w:val="28"/>
          <w:szCs w:val="28"/>
        </w:rPr>
      </w:pPr>
      <w:r>
        <w:rPr>
          <w:rStyle w:val="IntenseEmphasis"/>
          <w:b/>
          <w:bCs/>
          <w:i w:val="0"/>
          <w:iCs w:val="0"/>
          <w:color w:val="0D558B" w:themeColor="accent5" w:themeShade="80"/>
        </w:rPr>
        <w:t>Participant Signature</w:t>
      </w:r>
      <w:r w:rsidRPr="00AD412A">
        <w:rPr>
          <w:rStyle w:val="IntenseEmphasis"/>
          <w:b/>
          <w:bCs/>
          <w:i w:val="0"/>
          <w:iCs w:val="0"/>
          <w:color w:val="0D558B" w:themeColor="accent5" w:themeShade="80"/>
        </w:rPr>
        <w:t>:</w:t>
      </w:r>
      <w:r w:rsidR="00D85C19" w:rsidRPr="00F06041">
        <w:rPr>
          <w:b/>
          <w:bCs/>
        </w:rPr>
        <w:tab/>
      </w:r>
      <w:r w:rsidR="00D85C19" w:rsidRPr="00F06041">
        <w:rPr>
          <w:b/>
          <w:bCs/>
        </w:rPr>
        <w:tab/>
      </w:r>
      <w:r w:rsidR="00D85C19" w:rsidRPr="00F06041">
        <w:rPr>
          <w:b/>
          <w:bCs/>
        </w:rPr>
        <w:tab/>
      </w:r>
      <w:r w:rsidR="00D85C19" w:rsidRPr="00F06041">
        <w:rPr>
          <w:b/>
          <w:bCs/>
        </w:rPr>
        <w:tab/>
        <w:t xml:space="preserve"> </w:t>
      </w:r>
    </w:p>
    <w:tbl>
      <w:tblPr>
        <w:tblStyle w:val="TableGrid"/>
        <w:tblW w:w="0" w:type="auto"/>
        <w:tblInd w:w="864" w:type="dxa"/>
        <w:tblLook w:val="04A0" w:firstRow="1" w:lastRow="0" w:firstColumn="1" w:lastColumn="0" w:noHBand="0" w:noVBand="1"/>
      </w:tblPr>
      <w:tblGrid>
        <w:gridCol w:w="4793"/>
        <w:gridCol w:w="4799"/>
      </w:tblGrid>
      <w:tr w:rsidR="00F06041" w14:paraId="5E54CACD" w14:textId="77777777" w:rsidTr="00F06041">
        <w:tc>
          <w:tcPr>
            <w:tcW w:w="5228" w:type="dxa"/>
            <w:shd w:val="clear" w:color="auto" w:fill="DDE5F7" w:themeFill="accent6" w:themeFillTint="33"/>
          </w:tcPr>
          <w:p w14:paraId="2DB6498A" w14:textId="5028F318" w:rsidR="00F06041" w:rsidRDefault="00F06041" w:rsidP="00D85C19">
            <w:pPr>
              <w:tabs>
                <w:tab w:val="left" w:pos="1095"/>
              </w:tabs>
              <w:rPr>
                <w:b/>
                <w:bCs/>
              </w:rPr>
            </w:pPr>
            <w:r>
              <w:rPr>
                <w:b/>
                <w:bCs/>
              </w:rPr>
              <w:t xml:space="preserve">Sign:   </w:t>
            </w:r>
          </w:p>
        </w:tc>
        <w:tc>
          <w:tcPr>
            <w:tcW w:w="5228" w:type="dxa"/>
            <w:shd w:val="clear" w:color="auto" w:fill="DDE5F7" w:themeFill="accent6" w:themeFillTint="33"/>
          </w:tcPr>
          <w:p w14:paraId="453005A1" w14:textId="73A74EEE" w:rsidR="00F06041" w:rsidRDefault="00F06041" w:rsidP="00D85C19">
            <w:pPr>
              <w:tabs>
                <w:tab w:val="left" w:pos="1095"/>
              </w:tabs>
              <w:rPr>
                <w:b/>
                <w:bCs/>
              </w:rPr>
            </w:pPr>
            <w:r>
              <w:rPr>
                <w:b/>
                <w:bCs/>
              </w:rPr>
              <w:t>Date:</w:t>
            </w:r>
          </w:p>
        </w:tc>
      </w:tr>
      <w:tr w:rsidR="00F06041" w14:paraId="5BD4A2F8" w14:textId="77777777" w:rsidTr="00F06041">
        <w:trPr>
          <w:trHeight w:val="625"/>
        </w:trPr>
        <w:tc>
          <w:tcPr>
            <w:tcW w:w="5228" w:type="dxa"/>
          </w:tcPr>
          <w:p w14:paraId="75F50817" w14:textId="77777777" w:rsidR="00F06041" w:rsidRDefault="00F06041" w:rsidP="00D85C19">
            <w:pPr>
              <w:tabs>
                <w:tab w:val="left" w:pos="1095"/>
              </w:tabs>
              <w:rPr>
                <w:b/>
                <w:bCs/>
              </w:rPr>
            </w:pPr>
          </w:p>
        </w:tc>
        <w:tc>
          <w:tcPr>
            <w:tcW w:w="5228" w:type="dxa"/>
          </w:tcPr>
          <w:p w14:paraId="54445097" w14:textId="77777777" w:rsidR="00F06041" w:rsidRDefault="00F06041" w:rsidP="00D85C19">
            <w:pPr>
              <w:tabs>
                <w:tab w:val="left" w:pos="1095"/>
              </w:tabs>
              <w:rPr>
                <w:b/>
                <w:bCs/>
              </w:rPr>
            </w:pPr>
          </w:p>
        </w:tc>
      </w:tr>
    </w:tbl>
    <w:p w14:paraId="05A0A0B4" w14:textId="7E41CFDC" w:rsidR="00972768" w:rsidRDefault="00972768">
      <w:pPr>
        <w:rPr>
          <w:b/>
          <w:bCs/>
          <w:sz w:val="28"/>
          <w:szCs w:val="28"/>
        </w:rPr>
      </w:pPr>
      <w:r>
        <w:rPr>
          <w:b/>
          <w:bCs/>
          <w:sz w:val="28"/>
          <w:szCs w:val="28"/>
        </w:rPr>
        <w:br w:type="page"/>
      </w:r>
    </w:p>
    <w:p w14:paraId="3DD02D26" w14:textId="77777777" w:rsidR="00972768" w:rsidRDefault="00972768" w:rsidP="00D85C19">
      <w:pPr>
        <w:tabs>
          <w:tab w:val="left" w:pos="1095"/>
        </w:tabs>
        <w:ind w:left="864"/>
        <w:rPr>
          <w:b/>
          <w:bCs/>
          <w:sz w:val="28"/>
          <w:szCs w:val="28"/>
        </w:rPr>
      </w:pPr>
    </w:p>
    <w:p w14:paraId="72F117BC" w14:textId="3A949141" w:rsidR="00914388" w:rsidRPr="00AD412A" w:rsidRDefault="00914388" w:rsidP="00914388">
      <w:pPr>
        <w:pStyle w:val="ListParagraph"/>
        <w:numPr>
          <w:ilvl w:val="0"/>
          <w:numId w:val="3"/>
        </w:numPr>
        <w:tabs>
          <w:tab w:val="left" w:pos="1095"/>
        </w:tabs>
        <w:rPr>
          <w:b/>
          <w:bCs/>
          <w:color w:val="0D558B" w:themeColor="accent5" w:themeShade="80"/>
        </w:rPr>
      </w:pPr>
      <w:r>
        <w:rPr>
          <w:b/>
          <w:bCs/>
          <w:color w:val="0D558B" w:themeColor="accent5" w:themeShade="80"/>
        </w:rPr>
        <w:t>Practice Agreement</w:t>
      </w:r>
    </w:p>
    <w:p w14:paraId="49A9168E" w14:textId="77777777" w:rsidR="00831B54" w:rsidRPr="00831B54" w:rsidRDefault="00831B54" w:rsidP="00831B54">
      <w:pPr>
        <w:ind w:firstLine="851"/>
      </w:pPr>
      <w:r w:rsidRPr="00831B54">
        <w:t>I affirm as an authorised representative of the practice:</w:t>
      </w:r>
    </w:p>
    <w:p w14:paraId="5DDADC1B" w14:textId="77777777" w:rsidR="004D42B6" w:rsidRPr="00831B54" w:rsidRDefault="004D42B6" w:rsidP="004D42B6">
      <w:pPr>
        <w:numPr>
          <w:ilvl w:val="0"/>
          <w:numId w:val="6"/>
        </w:numPr>
        <w:tabs>
          <w:tab w:val="clear" w:pos="720"/>
          <w:tab w:val="num" w:pos="1134"/>
        </w:tabs>
        <w:ind w:left="1418" w:hanging="284"/>
      </w:pPr>
      <w:r w:rsidRPr="00831B54">
        <w:t xml:space="preserve">All staff at the practice are committed to supporting a </w:t>
      </w:r>
      <w:r>
        <w:t>GP fellow</w:t>
      </w:r>
      <w:r w:rsidRPr="00831B54">
        <w:t xml:space="preserve">. </w:t>
      </w:r>
    </w:p>
    <w:p w14:paraId="3172D66D" w14:textId="1B4C52EA" w:rsidR="00D86D91" w:rsidRPr="00831B54" w:rsidRDefault="00831B54" w:rsidP="00F41449">
      <w:pPr>
        <w:numPr>
          <w:ilvl w:val="0"/>
          <w:numId w:val="6"/>
        </w:numPr>
        <w:tabs>
          <w:tab w:val="clear" w:pos="720"/>
          <w:tab w:val="num" w:pos="1134"/>
        </w:tabs>
        <w:ind w:left="1418" w:hanging="284"/>
      </w:pPr>
      <w:r w:rsidRPr="00831B54">
        <w:t xml:space="preserve">The practice agrees to release </w:t>
      </w:r>
      <w:r w:rsidR="00D56D68">
        <w:t xml:space="preserve">the </w:t>
      </w:r>
      <w:r w:rsidR="00704CDA">
        <w:t>fellow for the equivalent of 1 session per week</w:t>
      </w:r>
      <w:r w:rsidRPr="00831B54">
        <w:t xml:space="preserve"> for study and support </w:t>
      </w:r>
      <w:r w:rsidR="00E86DAA">
        <w:t>as outlined by the selected programm</w:t>
      </w:r>
      <w:r w:rsidR="009932D4">
        <w:t>e</w:t>
      </w:r>
      <w:r w:rsidR="007F63EE">
        <w:t>.</w:t>
      </w:r>
      <w:r w:rsidRPr="00831B54">
        <w:t xml:space="preserve"> </w:t>
      </w:r>
      <w:r w:rsidR="00A97057" w:rsidRPr="00D56D68">
        <w:t>If requested</w:t>
      </w:r>
      <w:r w:rsidRPr="00831B54">
        <w:t xml:space="preserve"> </w:t>
      </w:r>
      <w:r w:rsidR="00A97057" w:rsidRPr="00D56D68">
        <w:t xml:space="preserve">above </w:t>
      </w:r>
      <w:r w:rsidRPr="00831B54">
        <w:t xml:space="preserve">the practice will receive a bursary to support </w:t>
      </w:r>
      <w:r w:rsidR="005B0E71" w:rsidRPr="00D56D68">
        <w:t>this release of time</w:t>
      </w:r>
      <w:r w:rsidRPr="00831B54">
        <w:t xml:space="preserve">, </w:t>
      </w:r>
      <w:r w:rsidR="00BE1BCC">
        <w:t xml:space="preserve">which will be </w:t>
      </w:r>
      <w:r w:rsidRPr="00831B54">
        <w:t xml:space="preserve">paid in </w:t>
      </w:r>
      <w:r w:rsidR="00345815">
        <w:t xml:space="preserve">quarterly </w:t>
      </w:r>
      <w:r w:rsidRPr="00831B54">
        <w:t>instalments</w:t>
      </w:r>
      <w:r w:rsidR="009932D4">
        <w:t>*</w:t>
      </w:r>
      <w:r w:rsidR="005B0E71" w:rsidRPr="00D56D68">
        <w:t>.</w:t>
      </w:r>
      <w:r w:rsidR="00D86D91">
        <w:br/>
      </w:r>
      <w:r w:rsidR="00D86D91" w:rsidRPr="00F41449">
        <w:rPr>
          <w:i/>
          <w:iCs/>
        </w:rPr>
        <w:t>* If there is an agreement made between the practice and fellow for</w:t>
      </w:r>
      <w:r w:rsidR="00A9082C" w:rsidRPr="00F41449">
        <w:rPr>
          <w:i/>
          <w:iCs/>
        </w:rPr>
        <w:t xml:space="preserve"> the</w:t>
      </w:r>
      <w:r w:rsidR="00E40162">
        <w:rPr>
          <w:i/>
          <w:iCs/>
        </w:rPr>
        <w:t xml:space="preserve"> fellow</w:t>
      </w:r>
      <w:r w:rsidR="00A9082C" w:rsidRPr="00F41449">
        <w:rPr>
          <w:i/>
          <w:iCs/>
        </w:rPr>
        <w:t xml:space="preserve"> to do the</w:t>
      </w:r>
      <w:r w:rsidR="00D86D91" w:rsidRPr="00F41449">
        <w:rPr>
          <w:i/>
          <w:iCs/>
        </w:rPr>
        <w:t xml:space="preserve"> fellowship in </w:t>
      </w:r>
      <w:r w:rsidR="00A9082C" w:rsidRPr="00F41449">
        <w:rPr>
          <w:i/>
          <w:iCs/>
        </w:rPr>
        <w:t xml:space="preserve">their </w:t>
      </w:r>
      <w:r w:rsidR="00D86D91" w:rsidRPr="00F41449">
        <w:rPr>
          <w:i/>
          <w:iCs/>
        </w:rPr>
        <w:t xml:space="preserve">own time the bursary will still need to be paid via </w:t>
      </w:r>
      <w:r w:rsidR="00A9082C" w:rsidRPr="00F41449">
        <w:rPr>
          <w:i/>
          <w:iCs/>
        </w:rPr>
        <w:t>the</w:t>
      </w:r>
      <w:r w:rsidR="00D86D91" w:rsidRPr="00F41449">
        <w:rPr>
          <w:i/>
          <w:iCs/>
        </w:rPr>
        <w:t xml:space="preserve"> practice. Arrangements around passing the bursary on are the responsibility of the practice and fellow to mutually agree, including ensuring correct arrangements for any deductions.</w:t>
      </w:r>
      <w:r w:rsidR="00A9082C" w:rsidRPr="00F41449">
        <w:rPr>
          <w:i/>
          <w:iCs/>
        </w:rPr>
        <w:t xml:space="preserve"> </w:t>
      </w:r>
      <w:r w:rsidR="00F41449" w:rsidRPr="00F41449">
        <w:rPr>
          <w:i/>
          <w:iCs/>
        </w:rPr>
        <w:t>The bursary amount will reflect this as detailed above.</w:t>
      </w:r>
    </w:p>
    <w:p w14:paraId="6DE3BF5A" w14:textId="77777777" w:rsidR="00831B54" w:rsidRPr="00831B54" w:rsidRDefault="00831B54" w:rsidP="00831B54">
      <w:pPr>
        <w:numPr>
          <w:ilvl w:val="0"/>
          <w:numId w:val="6"/>
        </w:numPr>
        <w:tabs>
          <w:tab w:val="clear" w:pos="720"/>
          <w:tab w:val="num" w:pos="1134"/>
        </w:tabs>
        <w:ind w:left="1418" w:hanging="284"/>
      </w:pPr>
      <w:r w:rsidRPr="00831B54">
        <w:t>The practice agrees to undertake an initial audit to be entered on to PARE (Placement Evaluation Record and Assessment – the digital platform used to quality assure placement providers for students and funded trainees) if not already on. Note – initial audit can be done via virtual meeting and takes around 1 hour.</w:t>
      </w:r>
    </w:p>
    <w:p w14:paraId="5530DC86" w14:textId="729CE601" w:rsidR="00831B54" w:rsidRPr="00831B54" w:rsidRDefault="00831B54" w:rsidP="00831B54">
      <w:pPr>
        <w:numPr>
          <w:ilvl w:val="0"/>
          <w:numId w:val="6"/>
        </w:numPr>
        <w:tabs>
          <w:tab w:val="clear" w:pos="720"/>
          <w:tab w:val="num" w:pos="1134"/>
        </w:tabs>
        <w:ind w:left="1418" w:hanging="284"/>
      </w:pPr>
      <w:r w:rsidRPr="00831B54">
        <w:t>The practice consents to the collection of data and evaluation regarding the scheme and will participate in activities as appropriate. The practice consents to the information provided being shared with NHSE/</w:t>
      </w:r>
      <w:r w:rsidR="00345815">
        <w:t>ICB</w:t>
      </w:r>
      <w:r w:rsidRPr="00831B54">
        <w:t xml:space="preserve">/PCWTH staff as necessary for funding or administrative purposes. </w:t>
      </w:r>
    </w:p>
    <w:p w14:paraId="4E88F232" w14:textId="2E33F36E" w:rsidR="00831B54" w:rsidRPr="00831B54" w:rsidRDefault="00831B54" w:rsidP="00831B54">
      <w:pPr>
        <w:numPr>
          <w:ilvl w:val="0"/>
          <w:numId w:val="6"/>
        </w:numPr>
        <w:tabs>
          <w:tab w:val="clear" w:pos="720"/>
          <w:tab w:val="num" w:pos="1134"/>
        </w:tabs>
        <w:ind w:left="1418" w:hanging="284"/>
      </w:pPr>
      <w:r w:rsidRPr="00831B54">
        <w:t>The practice consents to the PCWTH</w:t>
      </w:r>
      <w:r w:rsidR="009F05D6">
        <w:t>/</w:t>
      </w:r>
      <w:r w:rsidRPr="00831B54">
        <w:t>NHSE/</w:t>
      </w:r>
      <w:r w:rsidR="00345815">
        <w:t>ICB</w:t>
      </w:r>
      <w:r w:rsidRPr="00831B54">
        <w:t xml:space="preserve"> staff making contact during the scheme in order to; Check that the </w:t>
      </w:r>
      <w:r w:rsidR="003B676D">
        <w:t>GP fellow</w:t>
      </w:r>
      <w:r w:rsidRPr="00831B54">
        <w:t xml:space="preserve"> is successfully in post and has received an appropriate induction and orientation, </w:t>
      </w:r>
      <w:proofErr w:type="gramStart"/>
      <w:r w:rsidRPr="00831B54">
        <w:t>offer</w:t>
      </w:r>
      <w:proofErr w:type="gramEnd"/>
      <w:r w:rsidRPr="00831B54">
        <w:t xml:space="preserve"> the practice support and share information relating to events, guidance, updates and funding.</w:t>
      </w:r>
    </w:p>
    <w:p w14:paraId="76C0491E" w14:textId="5B206561" w:rsidR="00831B54" w:rsidRPr="00831B54" w:rsidRDefault="00831B54" w:rsidP="00831B54">
      <w:pPr>
        <w:numPr>
          <w:ilvl w:val="0"/>
          <w:numId w:val="6"/>
        </w:numPr>
        <w:tabs>
          <w:tab w:val="clear" w:pos="720"/>
          <w:tab w:val="num" w:pos="1134"/>
        </w:tabs>
        <w:ind w:left="1418" w:hanging="284"/>
      </w:pPr>
      <w:r w:rsidRPr="00831B54">
        <w:t>The practice intends to support the</w:t>
      </w:r>
      <w:r w:rsidR="00766F1A">
        <w:t xml:space="preserve"> GP Fellow</w:t>
      </w:r>
      <w:r w:rsidRPr="00831B54">
        <w:t xml:space="preserve"> to complete the scheme.</w:t>
      </w:r>
    </w:p>
    <w:p w14:paraId="7DAFD759" w14:textId="303AD9D1" w:rsidR="00533EC0" w:rsidRDefault="00533EC0" w:rsidP="00533EC0">
      <w:pPr>
        <w:tabs>
          <w:tab w:val="left" w:pos="1095"/>
        </w:tabs>
        <w:spacing w:after="0"/>
        <w:ind w:left="864"/>
        <w:rPr>
          <w:b/>
          <w:bCs/>
        </w:rPr>
      </w:pPr>
      <w:r>
        <w:rPr>
          <w:b/>
          <w:bCs/>
        </w:rPr>
        <w:tab/>
      </w:r>
      <w:r>
        <w:rPr>
          <w:b/>
          <w:bCs/>
        </w:rPr>
        <w:tab/>
      </w:r>
      <w:r w:rsidR="004B332B">
        <w:rPr>
          <w:b/>
          <w:bCs/>
        </w:rPr>
        <w:tab/>
      </w:r>
      <w:r>
        <w:rPr>
          <w:b/>
          <w:bCs/>
        </w:rPr>
        <w:t xml:space="preserve"> </w:t>
      </w:r>
    </w:p>
    <w:p w14:paraId="4DDA16AC" w14:textId="40F9310E" w:rsidR="00533EC0" w:rsidRDefault="00533EC0" w:rsidP="00533EC0">
      <w:pPr>
        <w:tabs>
          <w:tab w:val="left" w:pos="1095"/>
        </w:tabs>
        <w:spacing w:after="0"/>
        <w:ind w:left="864"/>
        <w:rPr>
          <w:b/>
          <w:bCs/>
        </w:rPr>
      </w:pPr>
      <w:r>
        <w:rPr>
          <w:b/>
          <w:bCs/>
        </w:rPr>
        <w:tab/>
      </w:r>
      <w:r>
        <w:rPr>
          <w:b/>
          <w:bCs/>
        </w:rPr>
        <w:tab/>
      </w:r>
      <w:r>
        <w:rPr>
          <w:b/>
          <w:bCs/>
        </w:rPr>
        <w:tab/>
      </w:r>
      <w:r>
        <w:rPr>
          <w:b/>
          <w:bCs/>
        </w:rPr>
        <w:tab/>
      </w:r>
      <w:r w:rsidR="004B332B">
        <w:rPr>
          <w:b/>
          <w:bCs/>
        </w:rPr>
        <w:tab/>
      </w:r>
      <w:r>
        <w:rPr>
          <w:b/>
          <w:bCs/>
        </w:rPr>
        <w:t xml:space="preserve"> </w:t>
      </w:r>
    </w:p>
    <w:tbl>
      <w:tblPr>
        <w:tblStyle w:val="TableGrid"/>
        <w:tblW w:w="0" w:type="auto"/>
        <w:tblInd w:w="864" w:type="dxa"/>
        <w:tblLook w:val="04A0" w:firstRow="1" w:lastRow="0" w:firstColumn="1" w:lastColumn="0" w:noHBand="0" w:noVBand="1"/>
      </w:tblPr>
      <w:tblGrid>
        <w:gridCol w:w="4818"/>
        <w:gridCol w:w="4774"/>
      </w:tblGrid>
      <w:tr w:rsidR="00F06041" w14:paraId="447A8BC0" w14:textId="77777777" w:rsidTr="00F06041">
        <w:tc>
          <w:tcPr>
            <w:tcW w:w="5228" w:type="dxa"/>
            <w:shd w:val="clear" w:color="auto" w:fill="DDE5F7" w:themeFill="accent6" w:themeFillTint="33"/>
          </w:tcPr>
          <w:p w14:paraId="222AE625" w14:textId="032B2FAB" w:rsidR="00F06041" w:rsidRDefault="00F06041" w:rsidP="00533EC0">
            <w:pPr>
              <w:tabs>
                <w:tab w:val="left" w:pos="1095"/>
              </w:tabs>
              <w:rPr>
                <w:b/>
                <w:bCs/>
              </w:rPr>
            </w:pPr>
            <w:r>
              <w:rPr>
                <w:b/>
                <w:bCs/>
              </w:rPr>
              <w:t xml:space="preserve">Name:   </w:t>
            </w:r>
          </w:p>
        </w:tc>
        <w:tc>
          <w:tcPr>
            <w:tcW w:w="5228" w:type="dxa"/>
            <w:shd w:val="clear" w:color="auto" w:fill="DDE5F7" w:themeFill="accent6" w:themeFillTint="33"/>
          </w:tcPr>
          <w:p w14:paraId="62CBEE1C" w14:textId="2403B1F4" w:rsidR="00F06041" w:rsidRDefault="00F06041" w:rsidP="00533EC0">
            <w:pPr>
              <w:tabs>
                <w:tab w:val="left" w:pos="1095"/>
              </w:tabs>
              <w:rPr>
                <w:b/>
                <w:bCs/>
              </w:rPr>
            </w:pPr>
            <w:r>
              <w:rPr>
                <w:b/>
                <w:bCs/>
              </w:rPr>
              <w:t>Role:</w:t>
            </w:r>
          </w:p>
        </w:tc>
      </w:tr>
      <w:tr w:rsidR="00F06041" w14:paraId="5B5DD804" w14:textId="77777777" w:rsidTr="00F06041">
        <w:trPr>
          <w:trHeight w:val="500"/>
        </w:trPr>
        <w:tc>
          <w:tcPr>
            <w:tcW w:w="5228" w:type="dxa"/>
          </w:tcPr>
          <w:p w14:paraId="2C502DF3" w14:textId="77777777" w:rsidR="00F06041" w:rsidRDefault="00F06041" w:rsidP="00533EC0">
            <w:pPr>
              <w:tabs>
                <w:tab w:val="left" w:pos="1095"/>
              </w:tabs>
              <w:rPr>
                <w:b/>
                <w:bCs/>
              </w:rPr>
            </w:pPr>
          </w:p>
        </w:tc>
        <w:tc>
          <w:tcPr>
            <w:tcW w:w="5228" w:type="dxa"/>
          </w:tcPr>
          <w:p w14:paraId="1AFF9E05" w14:textId="77777777" w:rsidR="00F06041" w:rsidRDefault="00F06041" w:rsidP="00533EC0">
            <w:pPr>
              <w:tabs>
                <w:tab w:val="left" w:pos="1095"/>
              </w:tabs>
              <w:rPr>
                <w:b/>
                <w:bCs/>
              </w:rPr>
            </w:pPr>
          </w:p>
        </w:tc>
      </w:tr>
      <w:tr w:rsidR="00F06041" w14:paraId="5584BE9E" w14:textId="77777777" w:rsidTr="00F06041">
        <w:tc>
          <w:tcPr>
            <w:tcW w:w="5228" w:type="dxa"/>
            <w:shd w:val="clear" w:color="auto" w:fill="DDE5F7" w:themeFill="accent6" w:themeFillTint="33"/>
          </w:tcPr>
          <w:p w14:paraId="3A35061E" w14:textId="6637B48F" w:rsidR="00F06041" w:rsidRDefault="00F06041" w:rsidP="00533EC0">
            <w:pPr>
              <w:tabs>
                <w:tab w:val="left" w:pos="1095"/>
              </w:tabs>
              <w:rPr>
                <w:b/>
                <w:bCs/>
              </w:rPr>
            </w:pPr>
            <w:r>
              <w:rPr>
                <w:b/>
                <w:bCs/>
              </w:rPr>
              <w:t xml:space="preserve">Signature:   </w:t>
            </w:r>
            <w:r>
              <w:rPr>
                <w:b/>
                <w:bCs/>
              </w:rPr>
              <w:tab/>
            </w:r>
          </w:p>
        </w:tc>
        <w:tc>
          <w:tcPr>
            <w:tcW w:w="5228" w:type="dxa"/>
            <w:shd w:val="clear" w:color="auto" w:fill="DDE5F7" w:themeFill="accent6" w:themeFillTint="33"/>
          </w:tcPr>
          <w:p w14:paraId="1F387F9F" w14:textId="32DBC027" w:rsidR="00F06041" w:rsidRDefault="00F06041" w:rsidP="00533EC0">
            <w:pPr>
              <w:tabs>
                <w:tab w:val="left" w:pos="1095"/>
              </w:tabs>
              <w:rPr>
                <w:b/>
                <w:bCs/>
              </w:rPr>
            </w:pPr>
            <w:r>
              <w:rPr>
                <w:b/>
                <w:bCs/>
              </w:rPr>
              <w:t>Date:</w:t>
            </w:r>
          </w:p>
        </w:tc>
      </w:tr>
      <w:tr w:rsidR="00F06041" w14:paraId="54206DF1" w14:textId="77777777" w:rsidTr="00F06041">
        <w:trPr>
          <w:trHeight w:val="581"/>
        </w:trPr>
        <w:tc>
          <w:tcPr>
            <w:tcW w:w="5228" w:type="dxa"/>
          </w:tcPr>
          <w:p w14:paraId="609194A7" w14:textId="77777777" w:rsidR="00F06041" w:rsidRDefault="00F06041" w:rsidP="00533EC0">
            <w:pPr>
              <w:tabs>
                <w:tab w:val="left" w:pos="1095"/>
              </w:tabs>
              <w:rPr>
                <w:b/>
                <w:bCs/>
              </w:rPr>
            </w:pPr>
          </w:p>
        </w:tc>
        <w:tc>
          <w:tcPr>
            <w:tcW w:w="5228" w:type="dxa"/>
          </w:tcPr>
          <w:p w14:paraId="4C00C207" w14:textId="77777777" w:rsidR="00F06041" w:rsidRDefault="00F06041" w:rsidP="00533EC0">
            <w:pPr>
              <w:tabs>
                <w:tab w:val="left" w:pos="1095"/>
              </w:tabs>
              <w:rPr>
                <w:b/>
                <w:bCs/>
              </w:rPr>
            </w:pPr>
          </w:p>
        </w:tc>
      </w:tr>
    </w:tbl>
    <w:p w14:paraId="63F153CC" w14:textId="5D501862" w:rsidR="003D5C1D" w:rsidRDefault="003D5C1D" w:rsidP="003D5C1D">
      <w:pPr>
        <w:tabs>
          <w:tab w:val="left" w:pos="1095"/>
        </w:tabs>
        <w:jc w:val="center"/>
        <w:rPr>
          <w:b/>
          <w:bCs/>
        </w:rPr>
      </w:pPr>
    </w:p>
    <w:p w14:paraId="3C289B6A" w14:textId="1F842F45" w:rsidR="003D5C1D" w:rsidRDefault="003D5C1D" w:rsidP="003D5C1D">
      <w:pPr>
        <w:tabs>
          <w:tab w:val="left" w:pos="1095"/>
        </w:tabs>
        <w:jc w:val="center"/>
        <w:rPr>
          <w:b/>
          <w:bCs/>
        </w:rPr>
      </w:pPr>
      <w:r>
        <w:rPr>
          <w:b/>
          <w:bCs/>
        </w:rPr>
        <w:t>THANK YOU</w:t>
      </w:r>
    </w:p>
    <w:p w14:paraId="7CDF1755" w14:textId="38A426A3" w:rsidR="003D5C1D" w:rsidRDefault="00000000" w:rsidP="003D5C1D">
      <w:pPr>
        <w:tabs>
          <w:tab w:val="left" w:pos="1095"/>
        </w:tabs>
        <w:jc w:val="center"/>
        <w:rPr>
          <w:b/>
          <w:bCs/>
        </w:rPr>
      </w:pPr>
      <w:r>
        <w:rPr>
          <w:b/>
          <w:bCs/>
          <w:sz w:val="28"/>
          <w:szCs w:val="28"/>
        </w:rPr>
        <w:pict w14:anchorId="2F6A80A0">
          <v:rect id="_x0000_i1025" style="width:0;height:1.5pt" o:hralign="center" o:hrstd="t" o:hr="t" fillcolor="#a0a0a0" stroked="f"/>
        </w:pict>
      </w:r>
    </w:p>
    <w:p w14:paraId="158F1251" w14:textId="46819306" w:rsidR="003D5C1D" w:rsidRPr="006D1034" w:rsidRDefault="003D5C1D" w:rsidP="001907C1">
      <w:pPr>
        <w:tabs>
          <w:tab w:val="left" w:pos="1095"/>
        </w:tabs>
        <w:spacing w:after="0"/>
        <w:rPr>
          <w:b/>
          <w:bCs/>
        </w:rPr>
      </w:pPr>
      <w:r w:rsidRPr="006D1034">
        <w:rPr>
          <w:b/>
          <w:bCs/>
        </w:rPr>
        <w:t xml:space="preserve">Please return your completed registration form to:  </w:t>
      </w:r>
    </w:p>
    <w:p w14:paraId="2CBE5969" w14:textId="5B090A84" w:rsidR="003D5C1D" w:rsidRPr="00D57FDC" w:rsidRDefault="003D5C1D" w:rsidP="003D5C1D">
      <w:pPr>
        <w:tabs>
          <w:tab w:val="left" w:pos="1095"/>
        </w:tabs>
        <w:spacing w:after="0"/>
        <w:ind w:left="720"/>
      </w:pPr>
    </w:p>
    <w:p w14:paraId="1D78DC86" w14:textId="794F5433" w:rsidR="003D5C1D" w:rsidRDefault="003D5C1D" w:rsidP="003D5C1D">
      <w:r w:rsidRPr="00D57FDC">
        <w:t xml:space="preserve">The </w:t>
      </w:r>
      <w:r w:rsidR="00914388">
        <w:t>Humber</w:t>
      </w:r>
      <w:r w:rsidR="00345815">
        <w:t xml:space="preserve"> and North Yorkshire</w:t>
      </w:r>
      <w:r w:rsidR="00914388">
        <w:t xml:space="preserve"> </w:t>
      </w:r>
      <w:r w:rsidR="00E51BB7">
        <w:t xml:space="preserve">Primary Care Workforce and </w:t>
      </w:r>
      <w:r w:rsidR="00A62F2F">
        <w:t>Training Hub</w:t>
      </w:r>
      <w:r w:rsidRPr="00D57FDC">
        <w:t xml:space="preserve"> </w:t>
      </w:r>
      <w:r w:rsidR="00E51BB7">
        <w:t xml:space="preserve">(PCWTH) </w:t>
      </w:r>
      <w:r w:rsidRPr="00D57FDC">
        <w:t>Team</w:t>
      </w:r>
      <w:r w:rsidR="00E51BB7">
        <w:t xml:space="preserve">: </w:t>
      </w:r>
      <w:r w:rsidRPr="00D57FDC">
        <w:t xml:space="preserve"> </w:t>
      </w:r>
      <w:hyperlink r:id="rId12" w:history="1">
        <w:r w:rsidR="002A216A" w:rsidRPr="004502A3">
          <w:rPr>
            <w:rStyle w:val="Hyperlink"/>
            <w:rFonts w:eastAsia="Times New Roman"/>
          </w:rPr>
          <w:t>hnyicb.traininghub@nhs.net</w:t>
        </w:r>
      </w:hyperlink>
      <w:r w:rsidR="002A216A">
        <w:rPr>
          <w:rFonts w:eastAsia="Times New Roman"/>
        </w:rPr>
        <w:t xml:space="preserve"> </w:t>
      </w:r>
      <w:r w:rsidR="00933F96">
        <w:rPr>
          <w:rFonts w:eastAsia="Times New Roman"/>
          <w:color w:val="212121"/>
        </w:rPr>
        <w:t> </w:t>
      </w:r>
    </w:p>
    <w:p w14:paraId="2BFC18A5" w14:textId="2853032A" w:rsidR="003D5C1D" w:rsidRDefault="003D5C1D" w:rsidP="00F345F6">
      <w:pPr>
        <w:tabs>
          <w:tab w:val="left" w:pos="1095"/>
        </w:tabs>
        <w:spacing w:after="0"/>
      </w:pPr>
    </w:p>
    <w:p w14:paraId="6593E8A0" w14:textId="7AFCEEC4" w:rsidR="00614684" w:rsidRDefault="00F345F6" w:rsidP="00F345F6">
      <w:pPr>
        <w:tabs>
          <w:tab w:val="left" w:pos="1095"/>
        </w:tabs>
        <w:spacing w:after="0"/>
        <w:rPr>
          <w:rFonts w:eastAsiaTheme="minorEastAsia" w:hAnsi="Calibri"/>
          <w:i/>
          <w:iCs/>
          <w:color w:val="000000" w:themeColor="text1"/>
          <w:kern w:val="24"/>
          <w:sz w:val="18"/>
          <w:szCs w:val="18"/>
        </w:rPr>
      </w:pPr>
      <w:r>
        <w:rPr>
          <w:rFonts w:eastAsiaTheme="minorEastAsia" w:hAnsi="Calibri"/>
          <w:i/>
          <w:iCs/>
          <w:color w:val="000000" w:themeColor="text1"/>
          <w:kern w:val="24"/>
          <w:sz w:val="18"/>
          <w:szCs w:val="18"/>
        </w:rPr>
        <w:t>Your personal data will be used only in accordance with Data Protection legislation. By signing this application form you grant consent for Haxby Group Training to share data provided exclusively to NHSE/H</w:t>
      </w:r>
      <w:r w:rsidR="00345815">
        <w:rPr>
          <w:rFonts w:eastAsiaTheme="minorEastAsia" w:hAnsi="Calibri"/>
          <w:i/>
          <w:iCs/>
          <w:color w:val="000000" w:themeColor="text1"/>
          <w:kern w:val="24"/>
          <w:sz w:val="18"/>
          <w:szCs w:val="18"/>
        </w:rPr>
        <w:t>EE</w:t>
      </w:r>
      <w:r>
        <w:rPr>
          <w:rFonts w:eastAsiaTheme="minorEastAsia" w:hAnsi="Calibri"/>
          <w:i/>
          <w:iCs/>
          <w:color w:val="000000" w:themeColor="text1"/>
          <w:kern w:val="24"/>
          <w:sz w:val="18"/>
          <w:szCs w:val="18"/>
        </w:rPr>
        <w:t>/</w:t>
      </w:r>
      <w:r w:rsidR="00345815">
        <w:rPr>
          <w:rFonts w:eastAsiaTheme="minorEastAsia" w:hAnsi="Calibri"/>
          <w:i/>
          <w:iCs/>
          <w:color w:val="000000" w:themeColor="text1"/>
          <w:kern w:val="24"/>
          <w:sz w:val="18"/>
          <w:szCs w:val="18"/>
        </w:rPr>
        <w:t>HNY ICB and authorised representatives (e.g. external evaluation colleagues)</w:t>
      </w:r>
      <w:r>
        <w:rPr>
          <w:rFonts w:eastAsiaTheme="minorEastAsia" w:hAnsi="Calibri"/>
          <w:i/>
          <w:iCs/>
          <w:color w:val="000000" w:themeColor="text1"/>
          <w:kern w:val="24"/>
          <w:sz w:val="18"/>
          <w:szCs w:val="18"/>
        </w:rPr>
        <w:t xml:space="preserve"> for the purpose of monitoring use of funding</w:t>
      </w:r>
      <w:r w:rsidR="00345815">
        <w:rPr>
          <w:rFonts w:eastAsiaTheme="minorEastAsia" w:hAnsi="Calibri"/>
          <w:i/>
          <w:iCs/>
          <w:color w:val="000000" w:themeColor="text1"/>
          <w:kern w:val="24"/>
          <w:sz w:val="18"/>
          <w:szCs w:val="18"/>
        </w:rPr>
        <w:t>, evaluation</w:t>
      </w:r>
      <w:r>
        <w:rPr>
          <w:rFonts w:eastAsiaTheme="minorEastAsia" w:hAnsi="Calibri"/>
          <w:i/>
          <w:iCs/>
          <w:color w:val="000000" w:themeColor="text1"/>
          <w:kern w:val="24"/>
          <w:sz w:val="18"/>
          <w:szCs w:val="18"/>
        </w:rPr>
        <w:t xml:space="preserve"> and administration of the scheme. Haxby Group Training will not disclose any personal information to any other third parties without your express consent. Funding provided by Health Education England</w:t>
      </w:r>
      <w:r w:rsidR="00345815">
        <w:rPr>
          <w:rFonts w:eastAsiaTheme="minorEastAsia" w:hAnsi="Calibri"/>
          <w:i/>
          <w:iCs/>
          <w:color w:val="000000" w:themeColor="text1"/>
          <w:kern w:val="24"/>
          <w:sz w:val="18"/>
          <w:szCs w:val="18"/>
        </w:rPr>
        <w:t>.</w:t>
      </w:r>
    </w:p>
    <w:p w14:paraId="5460CBBD" w14:textId="77777777" w:rsidR="00614684" w:rsidRDefault="00614684">
      <w:pPr>
        <w:rPr>
          <w:rFonts w:eastAsiaTheme="minorEastAsia" w:hAnsi="Calibri"/>
          <w:i/>
          <w:iCs/>
          <w:color w:val="000000" w:themeColor="text1"/>
          <w:kern w:val="24"/>
          <w:sz w:val="18"/>
          <w:szCs w:val="18"/>
        </w:rPr>
      </w:pPr>
      <w:r>
        <w:rPr>
          <w:rFonts w:eastAsiaTheme="minorEastAsia" w:hAnsi="Calibri"/>
          <w:i/>
          <w:iCs/>
          <w:color w:val="000000" w:themeColor="text1"/>
          <w:kern w:val="24"/>
          <w:sz w:val="18"/>
          <w:szCs w:val="18"/>
        </w:rPr>
        <w:br w:type="page"/>
      </w:r>
    </w:p>
    <w:p w14:paraId="62BCAB1A" w14:textId="77777777" w:rsidR="00F345F6" w:rsidRDefault="00F345F6" w:rsidP="00F345F6">
      <w:pPr>
        <w:tabs>
          <w:tab w:val="left" w:pos="1095"/>
        </w:tabs>
        <w:spacing w:after="0"/>
      </w:pPr>
    </w:p>
    <w:p w14:paraId="6BF90BC7" w14:textId="0A28714A" w:rsidR="001D6BF4" w:rsidRPr="001D6BF4" w:rsidRDefault="001D6BF4" w:rsidP="00F345F6">
      <w:pPr>
        <w:tabs>
          <w:tab w:val="left" w:pos="1095"/>
        </w:tabs>
        <w:spacing w:after="0"/>
        <w:rPr>
          <w:b/>
          <w:bCs/>
          <w:color w:val="0070C0"/>
        </w:rPr>
      </w:pPr>
      <w:r w:rsidRPr="001D6BF4">
        <w:rPr>
          <w:b/>
          <w:bCs/>
          <w:color w:val="0070C0"/>
        </w:rPr>
        <w:t>Equality, Diversity and Inclusion Monitoring (Optional)</w:t>
      </w:r>
    </w:p>
    <w:p w14:paraId="05821BFB" w14:textId="77777777" w:rsidR="001D6BF4" w:rsidRDefault="001D6BF4" w:rsidP="00F345F6">
      <w:pPr>
        <w:tabs>
          <w:tab w:val="left" w:pos="1095"/>
        </w:tabs>
        <w:spacing w:after="0"/>
      </w:pPr>
    </w:p>
    <w:p w14:paraId="79553438" w14:textId="264C7A11" w:rsidR="001D6BF4" w:rsidRDefault="001D6BF4" w:rsidP="00F345F6">
      <w:pPr>
        <w:tabs>
          <w:tab w:val="left" w:pos="1095"/>
        </w:tabs>
        <w:spacing w:after="0"/>
      </w:pPr>
      <w:r>
        <w:t>We strive to ensure equal opportunities across all Humber and North Yorkshire programmes. To help us monitor equality, diversity and inclusion in the uptake of programmes we would appreciate it if you could provide the below information. This will help identify any changes that may need to be made to reach any underrepresented groups. Data will be collated anonymously.</w:t>
      </w:r>
    </w:p>
    <w:p w14:paraId="41CB5DF8" w14:textId="77777777" w:rsidR="001D6BF4" w:rsidRDefault="001D6BF4" w:rsidP="00F345F6">
      <w:pPr>
        <w:tabs>
          <w:tab w:val="left" w:pos="1095"/>
        </w:tabs>
        <w:spacing w:after="0"/>
      </w:pPr>
    </w:p>
    <w:tbl>
      <w:tblPr>
        <w:tblStyle w:val="TableGrid"/>
        <w:tblW w:w="0" w:type="auto"/>
        <w:tblLook w:val="04A0" w:firstRow="1" w:lastRow="0" w:firstColumn="1" w:lastColumn="0" w:noHBand="0" w:noVBand="1"/>
      </w:tblPr>
      <w:tblGrid>
        <w:gridCol w:w="1836"/>
        <w:gridCol w:w="140"/>
        <w:gridCol w:w="1563"/>
        <w:gridCol w:w="142"/>
        <w:gridCol w:w="1417"/>
        <w:gridCol w:w="130"/>
        <w:gridCol w:w="437"/>
        <w:gridCol w:w="1274"/>
        <w:gridCol w:w="30"/>
        <w:gridCol w:w="1387"/>
        <w:gridCol w:w="356"/>
        <w:gridCol w:w="121"/>
        <w:gridCol w:w="1623"/>
      </w:tblGrid>
      <w:tr w:rsidR="00F576B1" w14:paraId="70412CA6" w14:textId="77777777" w:rsidTr="00B8461C">
        <w:trPr>
          <w:trHeight w:val="406"/>
        </w:trPr>
        <w:tc>
          <w:tcPr>
            <w:tcW w:w="10456" w:type="dxa"/>
            <w:gridSpan w:val="13"/>
            <w:shd w:val="clear" w:color="auto" w:fill="BCCCF0" w:themeFill="accent6" w:themeFillTint="66"/>
          </w:tcPr>
          <w:p w14:paraId="21E884F3" w14:textId="0BCEFABB" w:rsidR="00F576B1" w:rsidRDefault="00E01172" w:rsidP="00F576B1">
            <w:r>
              <w:t>Gender:</w:t>
            </w:r>
          </w:p>
        </w:tc>
      </w:tr>
      <w:tr w:rsidR="00F576B1" w14:paraId="3ACC44F5" w14:textId="77777777" w:rsidTr="00071D52">
        <w:trPr>
          <w:trHeight w:val="570"/>
        </w:trPr>
        <w:tc>
          <w:tcPr>
            <w:tcW w:w="1836" w:type="dxa"/>
          </w:tcPr>
          <w:p w14:paraId="3447EB93" w14:textId="729A3D8D" w:rsidR="00F576B1" w:rsidRPr="00F576B1" w:rsidRDefault="00F576B1" w:rsidP="00F576B1">
            <w:pPr>
              <w:rPr>
                <w:rFonts w:eastAsia="Times New Roman"/>
              </w:rPr>
            </w:pPr>
            <w:r w:rsidRPr="00F576B1">
              <w:rPr>
                <w:rFonts w:eastAsia="Times New Roman"/>
              </w:rPr>
              <w:t>Male</w:t>
            </w:r>
            <w:r>
              <w:rPr>
                <w:rFonts w:eastAsia="Times New Roman"/>
              </w:rPr>
              <w:t xml:space="preserve"> </w:t>
            </w:r>
            <w:sdt>
              <w:sdtPr>
                <w:rPr>
                  <w:rFonts w:eastAsia="Times New Roman"/>
                </w:rPr>
                <w:id w:val="992153434"/>
                <w14:checkbox>
                  <w14:checked w14:val="0"/>
                  <w14:checkedState w14:val="2612" w14:font="MS Gothic"/>
                  <w14:uncheckedState w14:val="2610" w14:font="MS Gothic"/>
                </w14:checkbox>
              </w:sdtPr>
              <w:sdtContent>
                <w:r w:rsidR="00B80655">
                  <w:rPr>
                    <w:rFonts w:ascii="MS Gothic" w:eastAsia="MS Gothic" w:hAnsi="MS Gothic" w:hint="eastAsia"/>
                  </w:rPr>
                  <w:t>☐</w:t>
                </w:r>
              </w:sdtContent>
            </w:sdt>
          </w:p>
        </w:tc>
        <w:tc>
          <w:tcPr>
            <w:tcW w:w="1845" w:type="dxa"/>
            <w:gridSpan w:val="3"/>
          </w:tcPr>
          <w:p w14:paraId="4625317B" w14:textId="6A49CB24" w:rsidR="00F576B1" w:rsidRPr="00F576B1" w:rsidRDefault="00F576B1" w:rsidP="00F576B1">
            <w:pPr>
              <w:rPr>
                <w:rFonts w:eastAsia="Times New Roman"/>
              </w:rPr>
            </w:pPr>
            <w:r w:rsidRPr="00F576B1">
              <w:rPr>
                <w:rFonts w:eastAsia="Times New Roman"/>
              </w:rPr>
              <w:t>Female</w:t>
            </w:r>
            <w:r>
              <w:rPr>
                <w:rFonts w:eastAsia="Times New Roman"/>
              </w:rPr>
              <w:t xml:space="preserve"> </w:t>
            </w:r>
            <w:sdt>
              <w:sdtPr>
                <w:rPr>
                  <w:rFonts w:eastAsia="Times New Roman"/>
                </w:rPr>
                <w:id w:val="-1862430272"/>
                <w14:checkbox>
                  <w14:checked w14:val="0"/>
                  <w14:checkedState w14:val="2612" w14:font="MS Gothic"/>
                  <w14:uncheckedState w14:val="2610" w14:font="MS Gothic"/>
                </w14:checkbox>
              </w:sdtPr>
              <w:sdtContent>
                <w:r w:rsidR="00B80655">
                  <w:rPr>
                    <w:rFonts w:ascii="MS Gothic" w:eastAsia="MS Gothic" w:hAnsi="MS Gothic" w:hint="eastAsia"/>
                  </w:rPr>
                  <w:t>☐</w:t>
                </w:r>
              </w:sdtContent>
            </w:sdt>
          </w:p>
        </w:tc>
        <w:tc>
          <w:tcPr>
            <w:tcW w:w="3258" w:type="dxa"/>
            <w:gridSpan w:val="4"/>
          </w:tcPr>
          <w:p w14:paraId="7053B062" w14:textId="76C6869B" w:rsidR="00F576B1" w:rsidRDefault="00F576B1" w:rsidP="00F576B1">
            <w:pPr>
              <w:rPr>
                <w:rFonts w:eastAsia="Times New Roman"/>
              </w:rPr>
            </w:pPr>
            <w:r w:rsidRPr="00F576B1">
              <w:rPr>
                <w:rFonts w:eastAsia="Times New Roman"/>
              </w:rPr>
              <w:t xml:space="preserve">Prefer to </w:t>
            </w:r>
            <w:r>
              <w:rPr>
                <w:rFonts w:eastAsia="Times New Roman"/>
              </w:rPr>
              <w:t>s</w:t>
            </w:r>
            <w:r w:rsidRPr="00F576B1">
              <w:rPr>
                <w:rFonts w:eastAsia="Times New Roman"/>
              </w:rPr>
              <w:t>elf</w:t>
            </w:r>
            <w:r>
              <w:rPr>
                <w:rFonts w:eastAsia="Times New Roman"/>
              </w:rPr>
              <w:t>-d</w:t>
            </w:r>
            <w:r w:rsidRPr="00F576B1">
              <w:rPr>
                <w:rFonts w:eastAsia="Times New Roman"/>
              </w:rPr>
              <w:t>escribe</w:t>
            </w:r>
            <w:r>
              <w:rPr>
                <w:rFonts w:eastAsia="Times New Roman"/>
              </w:rPr>
              <w:t xml:space="preserve"> </w:t>
            </w:r>
            <w:sdt>
              <w:sdtPr>
                <w:rPr>
                  <w:rFonts w:eastAsia="Times New Roman"/>
                </w:rPr>
                <w:id w:val="-621842893"/>
                <w14:checkbox>
                  <w14:checked w14:val="0"/>
                  <w14:checkedState w14:val="2612" w14:font="MS Gothic"/>
                  <w14:uncheckedState w14:val="2610" w14:font="MS Gothic"/>
                </w14:checkbox>
              </w:sdtPr>
              <w:sdtContent>
                <w:r w:rsidR="00B80655">
                  <w:rPr>
                    <w:rFonts w:ascii="MS Gothic" w:eastAsia="MS Gothic" w:hAnsi="MS Gothic" w:hint="eastAsia"/>
                  </w:rPr>
                  <w:t>☐</w:t>
                </w:r>
              </w:sdtContent>
            </w:sdt>
          </w:p>
          <w:sdt>
            <w:sdtPr>
              <w:rPr>
                <w:rFonts w:eastAsia="Times New Roman"/>
              </w:rPr>
              <w:id w:val="-1873376025"/>
              <w:placeholder>
                <w:docPart w:val="DefaultPlaceholder_-1854013440"/>
              </w:placeholder>
              <w:showingPlcHdr/>
              <w:text/>
            </w:sdtPr>
            <w:sdtContent>
              <w:p w14:paraId="1BE815AD" w14:textId="2A725FF8" w:rsidR="00F576B1" w:rsidRPr="00F576B1" w:rsidRDefault="00B80655" w:rsidP="00F576B1">
                <w:pPr>
                  <w:rPr>
                    <w:rFonts w:eastAsia="Times New Roman"/>
                  </w:rPr>
                </w:pPr>
                <w:r w:rsidRPr="007032F2">
                  <w:rPr>
                    <w:rStyle w:val="PlaceholderText"/>
                  </w:rPr>
                  <w:t>Click or tap here to enter text.</w:t>
                </w:r>
              </w:p>
            </w:sdtContent>
          </w:sdt>
        </w:tc>
        <w:tc>
          <w:tcPr>
            <w:tcW w:w="3517" w:type="dxa"/>
            <w:gridSpan w:val="5"/>
          </w:tcPr>
          <w:p w14:paraId="1A57F12F" w14:textId="4D30B5C0" w:rsidR="00F576B1" w:rsidRPr="00F576B1" w:rsidRDefault="00F576B1" w:rsidP="00F576B1">
            <w:pPr>
              <w:rPr>
                <w:rFonts w:eastAsia="Times New Roman"/>
              </w:rPr>
            </w:pPr>
            <w:r w:rsidRPr="00F576B1">
              <w:rPr>
                <w:rFonts w:eastAsia="Times New Roman"/>
              </w:rPr>
              <w:t xml:space="preserve">Prefer </w:t>
            </w:r>
            <w:r>
              <w:rPr>
                <w:rFonts w:eastAsia="Times New Roman"/>
              </w:rPr>
              <w:t>n</w:t>
            </w:r>
            <w:r w:rsidRPr="00F576B1">
              <w:rPr>
                <w:rFonts w:eastAsia="Times New Roman"/>
              </w:rPr>
              <w:t xml:space="preserve">ot </w:t>
            </w:r>
            <w:r>
              <w:rPr>
                <w:rFonts w:eastAsia="Times New Roman"/>
              </w:rPr>
              <w:t>t</w:t>
            </w:r>
            <w:r w:rsidRPr="00F576B1">
              <w:rPr>
                <w:rFonts w:eastAsia="Times New Roman"/>
              </w:rPr>
              <w:t xml:space="preserve">o </w:t>
            </w:r>
            <w:r>
              <w:rPr>
                <w:rFonts w:eastAsia="Times New Roman"/>
              </w:rPr>
              <w:t>s</w:t>
            </w:r>
            <w:r w:rsidRPr="00F576B1">
              <w:rPr>
                <w:rFonts w:eastAsia="Times New Roman"/>
              </w:rPr>
              <w:t>ay</w:t>
            </w:r>
            <w:r>
              <w:rPr>
                <w:rFonts w:eastAsia="Times New Roman"/>
              </w:rPr>
              <w:t xml:space="preserve"> </w:t>
            </w:r>
            <w:sdt>
              <w:sdtPr>
                <w:rPr>
                  <w:rFonts w:eastAsia="Times New Roman"/>
                </w:rPr>
                <w:id w:val="974562188"/>
                <w14:checkbox>
                  <w14:checked w14:val="0"/>
                  <w14:checkedState w14:val="2612" w14:font="MS Gothic"/>
                  <w14:uncheckedState w14:val="2610" w14:font="MS Gothic"/>
                </w14:checkbox>
              </w:sdtPr>
              <w:sdtContent>
                <w:r w:rsidR="00B80655">
                  <w:rPr>
                    <w:rFonts w:ascii="MS Gothic" w:eastAsia="MS Gothic" w:hAnsi="MS Gothic" w:hint="eastAsia"/>
                  </w:rPr>
                  <w:t>☐</w:t>
                </w:r>
              </w:sdtContent>
            </w:sdt>
          </w:p>
        </w:tc>
      </w:tr>
      <w:tr w:rsidR="00F576B1" w14:paraId="4605116B" w14:textId="77777777" w:rsidTr="00B8461C">
        <w:trPr>
          <w:trHeight w:val="390"/>
        </w:trPr>
        <w:tc>
          <w:tcPr>
            <w:tcW w:w="10456" w:type="dxa"/>
            <w:gridSpan w:val="13"/>
            <w:shd w:val="clear" w:color="auto" w:fill="BCCCF0" w:themeFill="accent6" w:themeFillTint="66"/>
          </w:tcPr>
          <w:p w14:paraId="74ED1329" w14:textId="10BB8237" w:rsidR="00F576B1" w:rsidRPr="00F576B1" w:rsidRDefault="00F576B1" w:rsidP="00F576B1">
            <w:pPr>
              <w:rPr>
                <w:rFonts w:eastAsia="Times New Roman"/>
              </w:rPr>
            </w:pPr>
            <w:r w:rsidRPr="00F576B1">
              <w:rPr>
                <w:rFonts w:eastAsia="Times New Roman"/>
              </w:rPr>
              <w:t>Is your gender identity the same as the sex you were registered at birth</w:t>
            </w:r>
            <w:r w:rsidR="00E01172">
              <w:rPr>
                <w:rFonts w:eastAsia="Times New Roman"/>
              </w:rPr>
              <w:t>?</w:t>
            </w:r>
          </w:p>
        </w:tc>
      </w:tr>
      <w:tr w:rsidR="00F576B1" w14:paraId="0D78A70C" w14:textId="77777777" w:rsidTr="00071D52">
        <w:trPr>
          <w:trHeight w:val="536"/>
        </w:trPr>
        <w:tc>
          <w:tcPr>
            <w:tcW w:w="1836" w:type="dxa"/>
          </w:tcPr>
          <w:p w14:paraId="726FB8E0" w14:textId="3CACB8D3" w:rsidR="00F576B1" w:rsidRPr="00F576B1" w:rsidRDefault="00F576B1" w:rsidP="00F576B1">
            <w:pPr>
              <w:rPr>
                <w:rFonts w:eastAsia="Times New Roman"/>
              </w:rPr>
            </w:pPr>
            <w:r>
              <w:rPr>
                <w:rFonts w:eastAsia="Times New Roman"/>
              </w:rPr>
              <w:t xml:space="preserve">Yes </w:t>
            </w:r>
            <w:sdt>
              <w:sdtPr>
                <w:rPr>
                  <w:rFonts w:eastAsia="Times New Roman"/>
                </w:rPr>
                <w:id w:val="-943912791"/>
                <w14:checkbox>
                  <w14:checked w14:val="0"/>
                  <w14:checkedState w14:val="2612" w14:font="MS Gothic"/>
                  <w14:uncheckedState w14:val="2610" w14:font="MS Gothic"/>
                </w14:checkbox>
              </w:sdtPr>
              <w:sdtContent>
                <w:r w:rsidR="00B80655">
                  <w:rPr>
                    <w:rFonts w:ascii="MS Gothic" w:eastAsia="MS Gothic" w:hAnsi="MS Gothic" w:hint="eastAsia"/>
                  </w:rPr>
                  <w:t>☐</w:t>
                </w:r>
              </w:sdtContent>
            </w:sdt>
          </w:p>
        </w:tc>
        <w:tc>
          <w:tcPr>
            <w:tcW w:w="1845" w:type="dxa"/>
            <w:gridSpan w:val="3"/>
          </w:tcPr>
          <w:p w14:paraId="431470C5" w14:textId="6A561DF4" w:rsidR="00F576B1" w:rsidRPr="00F576B1" w:rsidRDefault="00E01172" w:rsidP="00F576B1">
            <w:pPr>
              <w:rPr>
                <w:rFonts w:eastAsia="Times New Roman"/>
              </w:rPr>
            </w:pPr>
            <w:r>
              <w:rPr>
                <w:rFonts w:eastAsia="Times New Roman"/>
              </w:rPr>
              <w:t>No</w:t>
            </w:r>
            <w:r w:rsidR="00F576B1">
              <w:rPr>
                <w:rFonts w:eastAsia="Times New Roman"/>
              </w:rPr>
              <w:t xml:space="preserve"> </w:t>
            </w:r>
            <w:sdt>
              <w:sdtPr>
                <w:rPr>
                  <w:rFonts w:eastAsia="Times New Roman"/>
                </w:rPr>
                <w:id w:val="1027524446"/>
                <w14:checkbox>
                  <w14:checked w14:val="0"/>
                  <w14:checkedState w14:val="2612" w14:font="MS Gothic"/>
                  <w14:uncheckedState w14:val="2610" w14:font="MS Gothic"/>
                </w14:checkbox>
              </w:sdtPr>
              <w:sdtContent>
                <w:r w:rsidR="00B80655">
                  <w:rPr>
                    <w:rFonts w:ascii="MS Gothic" w:eastAsia="MS Gothic" w:hAnsi="MS Gothic" w:hint="eastAsia"/>
                  </w:rPr>
                  <w:t>☐</w:t>
                </w:r>
              </w:sdtContent>
            </w:sdt>
          </w:p>
        </w:tc>
        <w:tc>
          <w:tcPr>
            <w:tcW w:w="6775" w:type="dxa"/>
            <w:gridSpan w:val="9"/>
          </w:tcPr>
          <w:p w14:paraId="0B747351" w14:textId="0B5E02CB" w:rsidR="00F576B1" w:rsidRPr="00F576B1" w:rsidRDefault="00E01172" w:rsidP="00F576B1">
            <w:pPr>
              <w:rPr>
                <w:rFonts w:eastAsia="Times New Roman"/>
              </w:rPr>
            </w:pPr>
            <w:r w:rsidRPr="00F576B1">
              <w:rPr>
                <w:rFonts w:eastAsia="Times New Roman"/>
              </w:rPr>
              <w:t xml:space="preserve">Prefer </w:t>
            </w:r>
            <w:r>
              <w:rPr>
                <w:rFonts w:eastAsia="Times New Roman"/>
              </w:rPr>
              <w:t>n</w:t>
            </w:r>
            <w:r w:rsidRPr="00F576B1">
              <w:rPr>
                <w:rFonts w:eastAsia="Times New Roman"/>
              </w:rPr>
              <w:t xml:space="preserve">ot </w:t>
            </w:r>
            <w:r>
              <w:rPr>
                <w:rFonts w:eastAsia="Times New Roman"/>
              </w:rPr>
              <w:t>t</w:t>
            </w:r>
            <w:r w:rsidRPr="00F576B1">
              <w:rPr>
                <w:rFonts w:eastAsia="Times New Roman"/>
              </w:rPr>
              <w:t xml:space="preserve">o </w:t>
            </w:r>
            <w:r>
              <w:rPr>
                <w:rFonts w:eastAsia="Times New Roman"/>
              </w:rPr>
              <w:t>s</w:t>
            </w:r>
            <w:r w:rsidRPr="00F576B1">
              <w:rPr>
                <w:rFonts w:eastAsia="Times New Roman"/>
              </w:rPr>
              <w:t>ay</w:t>
            </w:r>
            <w:r>
              <w:rPr>
                <w:rFonts w:eastAsia="Times New Roman"/>
              </w:rPr>
              <w:t xml:space="preserve"> </w:t>
            </w:r>
            <w:sdt>
              <w:sdtPr>
                <w:rPr>
                  <w:rFonts w:eastAsia="Times New Roman"/>
                </w:rPr>
                <w:id w:val="1862004519"/>
                <w14:checkbox>
                  <w14:checked w14:val="0"/>
                  <w14:checkedState w14:val="2612" w14:font="MS Gothic"/>
                  <w14:uncheckedState w14:val="2610" w14:font="MS Gothic"/>
                </w14:checkbox>
              </w:sdtPr>
              <w:sdtContent>
                <w:r w:rsidR="00B80655">
                  <w:rPr>
                    <w:rFonts w:ascii="MS Gothic" w:eastAsia="MS Gothic" w:hAnsi="MS Gothic" w:hint="eastAsia"/>
                  </w:rPr>
                  <w:t>☐</w:t>
                </w:r>
              </w:sdtContent>
            </w:sdt>
          </w:p>
        </w:tc>
      </w:tr>
      <w:tr w:rsidR="00F576B1" w14:paraId="7C1A93AB" w14:textId="77777777" w:rsidTr="00B8461C">
        <w:trPr>
          <w:trHeight w:val="306"/>
        </w:trPr>
        <w:tc>
          <w:tcPr>
            <w:tcW w:w="10456" w:type="dxa"/>
            <w:gridSpan w:val="13"/>
            <w:shd w:val="clear" w:color="auto" w:fill="BCCCF0" w:themeFill="accent6" w:themeFillTint="66"/>
          </w:tcPr>
          <w:p w14:paraId="2C98C717" w14:textId="5A1F14D3" w:rsidR="00F576B1" w:rsidRPr="00F576B1" w:rsidRDefault="00E01172" w:rsidP="00F576B1">
            <w:pPr>
              <w:rPr>
                <w:rFonts w:eastAsia="Times New Roman"/>
              </w:rPr>
            </w:pPr>
            <w:r>
              <w:rPr>
                <w:rFonts w:eastAsia="Times New Roman"/>
              </w:rPr>
              <w:t>Age:</w:t>
            </w:r>
          </w:p>
        </w:tc>
      </w:tr>
      <w:tr w:rsidR="00E01172" w14:paraId="65DBC257" w14:textId="77777777" w:rsidTr="00071D52">
        <w:trPr>
          <w:trHeight w:val="410"/>
        </w:trPr>
        <w:tc>
          <w:tcPr>
            <w:tcW w:w="1836" w:type="dxa"/>
          </w:tcPr>
          <w:p w14:paraId="297FCCBA" w14:textId="6F5590D9" w:rsidR="00E01172" w:rsidRPr="00F576B1" w:rsidRDefault="00E01172" w:rsidP="00F576B1">
            <w:pPr>
              <w:rPr>
                <w:rFonts w:eastAsia="Times New Roman"/>
              </w:rPr>
            </w:pPr>
            <w:r w:rsidRPr="00F576B1">
              <w:rPr>
                <w:rFonts w:eastAsia="Times New Roman"/>
              </w:rPr>
              <w:t>16-20</w:t>
            </w:r>
            <w:r>
              <w:rPr>
                <w:rFonts w:eastAsia="Times New Roman"/>
              </w:rPr>
              <w:t xml:space="preserve"> </w:t>
            </w:r>
            <w:sdt>
              <w:sdtPr>
                <w:rPr>
                  <w:rFonts w:eastAsia="Times New Roman"/>
                </w:rPr>
                <w:id w:val="-858201811"/>
                <w14:checkbox>
                  <w14:checked w14:val="0"/>
                  <w14:checkedState w14:val="2612" w14:font="MS Gothic"/>
                  <w14:uncheckedState w14:val="2610" w14:font="MS Gothic"/>
                </w14:checkbox>
              </w:sdtPr>
              <w:sdtContent>
                <w:r w:rsidR="00B80655">
                  <w:rPr>
                    <w:rFonts w:ascii="MS Gothic" w:eastAsia="MS Gothic" w:hAnsi="MS Gothic" w:hint="eastAsia"/>
                  </w:rPr>
                  <w:t>☐</w:t>
                </w:r>
              </w:sdtContent>
            </w:sdt>
          </w:p>
        </w:tc>
        <w:tc>
          <w:tcPr>
            <w:tcW w:w="1845" w:type="dxa"/>
            <w:gridSpan w:val="3"/>
          </w:tcPr>
          <w:p w14:paraId="26DDC633" w14:textId="4ABBE7B1" w:rsidR="00E01172" w:rsidRPr="00F576B1" w:rsidRDefault="00E01172" w:rsidP="00F576B1">
            <w:pPr>
              <w:rPr>
                <w:rFonts w:eastAsia="Times New Roman"/>
              </w:rPr>
            </w:pPr>
            <w:r w:rsidRPr="00F576B1">
              <w:rPr>
                <w:rFonts w:eastAsia="Times New Roman"/>
              </w:rPr>
              <w:t>21-30</w:t>
            </w:r>
            <w:r>
              <w:rPr>
                <w:rFonts w:eastAsia="Times New Roman"/>
              </w:rPr>
              <w:t xml:space="preserve"> </w:t>
            </w:r>
            <w:sdt>
              <w:sdtPr>
                <w:rPr>
                  <w:rFonts w:eastAsia="Times New Roman"/>
                </w:rPr>
                <w:id w:val="-624000158"/>
                <w14:checkbox>
                  <w14:checked w14:val="0"/>
                  <w14:checkedState w14:val="2612" w14:font="MS Gothic"/>
                  <w14:uncheckedState w14:val="2610" w14:font="MS Gothic"/>
                </w14:checkbox>
              </w:sdtPr>
              <w:sdtContent>
                <w:r w:rsidR="00B80655">
                  <w:rPr>
                    <w:rFonts w:ascii="MS Gothic" w:eastAsia="MS Gothic" w:hAnsi="MS Gothic" w:hint="eastAsia"/>
                  </w:rPr>
                  <w:t>☐</w:t>
                </w:r>
              </w:sdtContent>
            </w:sdt>
          </w:p>
        </w:tc>
        <w:tc>
          <w:tcPr>
            <w:tcW w:w="1417" w:type="dxa"/>
          </w:tcPr>
          <w:p w14:paraId="25096912" w14:textId="6593BD80" w:rsidR="00E01172" w:rsidRPr="00F576B1" w:rsidRDefault="00E01172" w:rsidP="00F576B1">
            <w:pPr>
              <w:rPr>
                <w:rFonts w:eastAsia="Times New Roman"/>
              </w:rPr>
            </w:pPr>
            <w:r w:rsidRPr="00F576B1">
              <w:rPr>
                <w:rFonts w:eastAsia="Times New Roman"/>
              </w:rPr>
              <w:t>31-40</w:t>
            </w:r>
            <w:r>
              <w:rPr>
                <w:rFonts w:eastAsia="Times New Roman"/>
              </w:rPr>
              <w:t xml:space="preserve"> </w:t>
            </w:r>
            <w:sdt>
              <w:sdtPr>
                <w:rPr>
                  <w:rFonts w:eastAsia="Times New Roman"/>
                </w:rPr>
                <w:id w:val="-111974909"/>
                <w14:checkbox>
                  <w14:checked w14:val="0"/>
                  <w14:checkedState w14:val="2612" w14:font="MS Gothic"/>
                  <w14:uncheckedState w14:val="2610" w14:font="MS Gothic"/>
                </w14:checkbox>
              </w:sdtPr>
              <w:sdtContent>
                <w:r w:rsidR="00B80655">
                  <w:rPr>
                    <w:rFonts w:ascii="MS Gothic" w:eastAsia="MS Gothic" w:hAnsi="MS Gothic" w:hint="eastAsia"/>
                  </w:rPr>
                  <w:t>☐</w:t>
                </w:r>
              </w:sdtContent>
            </w:sdt>
          </w:p>
        </w:tc>
        <w:tc>
          <w:tcPr>
            <w:tcW w:w="1841" w:type="dxa"/>
            <w:gridSpan w:val="3"/>
          </w:tcPr>
          <w:p w14:paraId="7510A982" w14:textId="7AFF7BC6" w:rsidR="00E01172" w:rsidRPr="00F576B1" w:rsidRDefault="00E01172" w:rsidP="00F576B1">
            <w:pPr>
              <w:rPr>
                <w:rFonts w:eastAsia="Times New Roman"/>
              </w:rPr>
            </w:pPr>
            <w:r w:rsidRPr="00F576B1">
              <w:rPr>
                <w:rFonts w:eastAsia="Times New Roman"/>
              </w:rPr>
              <w:t>41-50</w:t>
            </w:r>
            <w:r>
              <w:rPr>
                <w:rFonts w:eastAsia="Times New Roman"/>
              </w:rPr>
              <w:t xml:space="preserve"> </w:t>
            </w:r>
            <w:sdt>
              <w:sdtPr>
                <w:rPr>
                  <w:rFonts w:eastAsia="Times New Roman"/>
                </w:rPr>
                <w:id w:val="1638294483"/>
                <w14:checkbox>
                  <w14:checked w14:val="0"/>
                  <w14:checkedState w14:val="2612" w14:font="MS Gothic"/>
                  <w14:uncheckedState w14:val="2610" w14:font="MS Gothic"/>
                </w14:checkbox>
              </w:sdtPr>
              <w:sdtContent>
                <w:r w:rsidR="00B80655">
                  <w:rPr>
                    <w:rFonts w:ascii="MS Gothic" w:eastAsia="MS Gothic" w:hAnsi="MS Gothic" w:hint="eastAsia"/>
                  </w:rPr>
                  <w:t>☐</w:t>
                </w:r>
              </w:sdtContent>
            </w:sdt>
          </w:p>
        </w:tc>
        <w:tc>
          <w:tcPr>
            <w:tcW w:w="1894" w:type="dxa"/>
            <w:gridSpan w:val="4"/>
          </w:tcPr>
          <w:p w14:paraId="1B43D57E" w14:textId="50C8D7A2" w:rsidR="00E01172" w:rsidRPr="00F576B1" w:rsidRDefault="00E01172" w:rsidP="00F576B1">
            <w:pPr>
              <w:rPr>
                <w:rFonts w:eastAsia="Times New Roman"/>
              </w:rPr>
            </w:pPr>
            <w:r w:rsidRPr="00F576B1">
              <w:rPr>
                <w:rFonts w:eastAsia="Times New Roman"/>
              </w:rPr>
              <w:t>51-65</w:t>
            </w:r>
            <w:r>
              <w:rPr>
                <w:rFonts w:eastAsia="Times New Roman"/>
              </w:rPr>
              <w:t xml:space="preserve"> </w:t>
            </w:r>
            <w:sdt>
              <w:sdtPr>
                <w:rPr>
                  <w:rFonts w:eastAsia="Times New Roman"/>
                </w:rPr>
                <w:id w:val="1300267801"/>
                <w14:checkbox>
                  <w14:checked w14:val="0"/>
                  <w14:checkedState w14:val="2612" w14:font="MS Gothic"/>
                  <w14:uncheckedState w14:val="2610" w14:font="MS Gothic"/>
                </w14:checkbox>
              </w:sdtPr>
              <w:sdtContent>
                <w:r w:rsidR="00B80655">
                  <w:rPr>
                    <w:rFonts w:ascii="MS Gothic" w:eastAsia="MS Gothic" w:hAnsi="MS Gothic" w:hint="eastAsia"/>
                  </w:rPr>
                  <w:t>☐</w:t>
                </w:r>
              </w:sdtContent>
            </w:sdt>
          </w:p>
        </w:tc>
        <w:tc>
          <w:tcPr>
            <w:tcW w:w="1623" w:type="dxa"/>
          </w:tcPr>
          <w:p w14:paraId="1FC50EF6" w14:textId="4240CF49" w:rsidR="00E01172" w:rsidRPr="00F576B1" w:rsidRDefault="00E01172" w:rsidP="00F576B1">
            <w:pPr>
              <w:rPr>
                <w:rFonts w:eastAsia="Times New Roman"/>
              </w:rPr>
            </w:pPr>
            <w:r w:rsidRPr="00F576B1">
              <w:rPr>
                <w:rFonts w:eastAsia="Times New Roman"/>
              </w:rPr>
              <w:t>65+</w:t>
            </w:r>
            <w:r>
              <w:rPr>
                <w:rFonts w:eastAsia="Times New Roman"/>
              </w:rPr>
              <w:t xml:space="preserve"> </w:t>
            </w:r>
            <w:sdt>
              <w:sdtPr>
                <w:rPr>
                  <w:rFonts w:eastAsia="Times New Roman"/>
                </w:rPr>
                <w:id w:val="182556858"/>
                <w14:checkbox>
                  <w14:checked w14:val="0"/>
                  <w14:checkedState w14:val="2612" w14:font="MS Gothic"/>
                  <w14:uncheckedState w14:val="2610" w14:font="MS Gothic"/>
                </w14:checkbox>
              </w:sdtPr>
              <w:sdtContent>
                <w:r w:rsidR="00B80655">
                  <w:rPr>
                    <w:rFonts w:ascii="MS Gothic" w:eastAsia="MS Gothic" w:hAnsi="MS Gothic" w:hint="eastAsia"/>
                  </w:rPr>
                  <w:t>☐</w:t>
                </w:r>
              </w:sdtContent>
            </w:sdt>
          </w:p>
        </w:tc>
      </w:tr>
      <w:tr w:rsidR="00F576B1" w14:paraId="2A6B3D7B" w14:textId="77777777" w:rsidTr="00B8461C">
        <w:trPr>
          <w:trHeight w:val="402"/>
        </w:trPr>
        <w:tc>
          <w:tcPr>
            <w:tcW w:w="10456" w:type="dxa"/>
            <w:gridSpan w:val="13"/>
            <w:shd w:val="clear" w:color="auto" w:fill="BCCCF0" w:themeFill="accent6" w:themeFillTint="66"/>
          </w:tcPr>
          <w:p w14:paraId="4EC659AE" w14:textId="2D228880" w:rsidR="00F576B1" w:rsidRPr="00F576B1" w:rsidRDefault="00B80655" w:rsidP="00F576B1">
            <w:pPr>
              <w:rPr>
                <w:rFonts w:eastAsia="Times New Roman"/>
              </w:rPr>
            </w:pPr>
            <w:r>
              <w:rPr>
                <w:rFonts w:eastAsia="Times New Roman"/>
              </w:rPr>
              <w:t>Ethnicity:</w:t>
            </w:r>
          </w:p>
        </w:tc>
      </w:tr>
      <w:tr w:rsidR="00B80655" w14:paraId="7A250D9D" w14:textId="77777777" w:rsidTr="00071D52">
        <w:trPr>
          <w:trHeight w:val="422"/>
        </w:trPr>
        <w:tc>
          <w:tcPr>
            <w:tcW w:w="3539" w:type="dxa"/>
            <w:gridSpan w:val="3"/>
          </w:tcPr>
          <w:p w14:paraId="05B0EA18" w14:textId="118C1AF4" w:rsidR="00B80655" w:rsidRPr="00F576B1" w:rsidRDefault="00B80655" w:rsidP="00F576B1">
            <w:pPr>
              <w:rPr>
                <w:rFonts w:eastAsia="Times New Roman"/>
              </w:rPr>
            </w:pPr>
            <w:r w:rsidRPr="00F576B1">
              <w:rPr>
                <w:rFonts w:eastAsia="Times New Roman"/>
              </w:rPr>
              <w:t>White</w:t>
            </w:r>
            <w:r w:rsidR="00B8461C">
              <w:rPr>
                <w:rFonts w:eastAsia="Times New Roman"/>
              </w:rPr>
              <w:t xml:space="preserve">                                                 </w:t>
            </w:r>
            <w:r>
              <w:rPr>
                <w:rFonts w:eastAsia="Times New Roman"/>
              </w:rPr>
              <w:t xml:space="preserve"> </w:t>
            </w:r>
            <w:sdt>
              <w:sdtPr>
                <w:rPr>
                  <w:rFonts w:eastAsia="Times New Roman"/>
                </w:rPr>
                <w:id w:val="-101707436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400" w:type="dxa"/>
            <w:gridSpan w:val="5"/>
          </w:tcPr>
          <w:p w14:paraId="6F113E15" w14:textId="3E744392" w:rsidR="00B80655" w:rsidRPr="00F576B1" w:rsidRDefault="00B80655" w:rsidP="00F576B1">
            <w:pPr>
              <w:rPr>
                <w:rFonts w:eastAsia="Times New Roman"/>
              </w:rPr>
            </w:pPr>
            <w:r w:rsidRPr="00F576B1">
              <w:rPr>
                <w:rFonts w:eastAsia="Times New Roman"/>
              </w:rPr>
              <w:t>Mixed/</w:t>
            </w:r>
            <w:r w:rsidR="00B8461C">
              <w:rPr>
                <w:rFonts w:eastAsia="Times New Roman"/>
              </w:rPr>
              <w:t xml:space="preserve"> </w:t>
            </w:r>
            <w:r w:rsidRPr="00F576B1">
              <w:rPr>
                <w:rFonts w:eastAsia="Times New Roman"/>
              </w:rPr>
              <w:t xml:space="preserve">Multiple Ethnic </w:t>
            </w:r>
            <w:r w:rsidR="00B8461C">
              <w:rPr>
                <w:rFonts w:eastAsia="Times New Roman"/>
              </w:rPr>
              <w:t xml:space="preserve">Groups    </w:t>
            </w:r>
            <w:sdt>
              <w:sdtPr>
                <w:rPr>
                  <w:rFonts w:eastAsia="Times New Roman"/>
                </w:rPr>
                <w:id w:val="2126031314"/>
                <w14:checkbox>
                  <w14:checked w14:val="0"/>
                  <w14:checkedState w14:val="2612" w14:font="MS Gothic"/>
                  <w14:uncheckedState w14:val="2610" w14:font="MS Gothic"/>
                </w14:checkbox>
              </w:sdtPr>
              <w:sdtContent>
                <w:r w:rsidR="00B8461C">
                  <w:rPr>
                    <w:rFonts w:ascii="MS Gothic" w:eastAsia="MS Gothic" w:hAnsi="MS Gothic" w:hint="eastAsia"/>
                  </w:rPr>
                  <w:t>☐</w:t>
                </w:r>
              </w:sdtContent>
            </w:sdt>
          </w:p>
        </w:tc>
        <w:tc>
          <w:tcPr>
            <w:tcW w:w="3517" w:type="dxa"/>
            <w:gridSpan w:val="5"/>
          </w:tcPr>
          <w:p w14:paraId="4BF46720" w14:textId="3A555921" w:rsidR="00B80655" w:rsidRPr="00F576B1" w:rsidRDefault="00B80655" w:rsidP="00F576B1">
            <w:pPr>
              <w:rPr>
                <w:rFonts w:eastAsia="Times New Roman"/>
              </w:rPr>
            </w:pPr>
            <w:r w:rsidRPr="00F576B1">
              <w:rPr>
                <w:rFonts w:eastAsia="Times New Roman"/>
              </w:rPr>
              <w:t>Asian/</w:t>
            </w:r>
            <w:r w:rsidR="00B8461C">
              <w:rPr>
                <w:rFonts w:eastAsia="Times New Roman"/>
              </w:rPr>
              <w:t xml:space="preserve"> </w:t>
            </w:r>
            <w:r w:rsidRPr="00F576B1">
              <w:rPr>
                <w:rFonts w:eastAsia="Times New Roman"/>
              </w:rPr>
              <w:t>Asian British</w:t>
            </w:r>
            <w:r w:rsidR="00B8461C">
              <w:rPr>
                <w:rFonts w:eastAsia="Times New Roman"/>
              </w:rPr>
              <w:t xml:space="preserve">                          </w:t>
            </w:r>
            <w:sdt>
              <w:sdtPr>
                <w:rPr>
                  <w:rFonts w:eastAsia="Times New Roman"/>
                </w:rPr>
                <w:id w:val="1119956304"/>
                <w14:checkbox>
                  <w14:checked w14:val="0"/>
                  <w14:checkedState w14:val="2612" w14:font="MS Gothic"/>
                  <w14:uncheckedState w14:val="2610" w14:font="MS Gothic"/>
                </w14:checkbox>
              </w:sdtPr>
              <w:sdtContent>
                <w:r w:rsidR="00B8461C">
                  <w:rPr>
                    <w:rFonts w:ascii="MS Gothic" w:eastAsia="MS Gothic" w:hAnsi="MS Gothic" w:hint="eastAsia"/>
                  </w:rPr>
                  <w:t>☐</w:t>
                </w:r>
              </w:sdtContent>
            </w:sdt>
          </w:p>
        </w:tc>
      </w:tr>
      <w:tr w:rsidR="00B80655" w14:paraId="26B90E06" w14:textId="77777777" w:rsidTr="00071D52">
        <w:tc>
          <w:tcPr>
            <w:tcW w:w="3539" w:type="dxa"/>
            <w:gridSpan w:val="3"/>
          </w:tcPr>
          <w:p w14:paraId="49158E32" w14:textId="41258A4E" w:rsidR="00B8461C" w:rsidRDefault="00B80655" w:rsidP="00F576B1">
            <w:pPr>
              <w:rPr>
                <w:rFonts w:eastAsia="Times New Roman"/>
              </w:rPr>
            </w:pPr>
            <w:r w:rsidRPr="00F576B1">
              <w:rPr>
                <w:rFonts w:eastAsia="Times New Roman"/>
              </w:rPr>
              <w:t>Black/</w:t>
            </w:r>
            <w:r w:rsidR="00B8461C">
              <w:rPr>
                <w:rFonts w:eastAsia="Times New Roman"/>
              </w:rPr>
              <w:t xml:space="preserve"> </w:t>
            </w:r>
            <w:r w:rsidRPr="00F576B1">
              <w:rPr>
                <w:rFonts w:eastAsia="Times New Roman"/>
              </w:rPr>
              <w:t>African/</w:t>
            </w:r>
            <w:r w:rsidR="00B8461C">
              <w:rPr>
                <w:rFonts w:eastAsia="Times New Roman"/>
              </w:rPr>
              <w:t xml:space="preserve"> </w:t>
            </w:r>
            <w:r w:rsidRPr="00F576B1">
              <w:rPr>
                <w:rFonts w:eastAsia="Times New Roman"/>
              </w:rPr>
              <w:t>Caribbean/</w:t>
            </w:r>
            <w:r w:rsidR="00B8461C">
              <w:rPr>
                <w:rFonts w:eastAsia="Times New Roman"/>
              </w:rPr>
              <w:t xml:space="preserve">             </w:t>
            </w:r>
            <w:sdt>
              <w:sdtPr>
                <w:rPr>
                  <w:rFonts w:eastAsia="Times New Roman"/>
                </w:rPr>
                <w:id w:val="1927997584"/>
                <w14:checkbox>
                  <w14:checked w14:val="0"/>
                  <w14:checkedState w14:val="2612" w14:font="MS Gothic"/>
                  <w14:uncheckedState w14:val="2610" w14:font="MS Gothic"/>
                </w14:checkbox>
              </w:sdtPr>
              <w:sdtContent>
                <w:r w:rsidR="00B8461C">
                  <w:rPr>
                    <w:rFonts w:ascii="MS Gothic" w:eastAsia="MS Gothic" w:hAnsi="MS Gothic" w:hint="eastAsia"/>
                  </w:rPr>
                  <w:t>☐</w:t>
                </w:r>
              </w:sdtContent>
            </w:sdt>
          </w:p>
          <w:p w14:paraId="305CCD13" w14:textId="46F2BBA9" w:rsidR="00B80655" w:rsidRPr="00F576B1" w:rsidRDefault="00B80655" w:rsidP="00F576B1">
            <w:pPr>
              <w:rPr>
                <w:rFonts w:eastAsia="Times New Roman"/>
              </w:rPr>
            </w:pPr>
            <w:r w:rsidRPr="00F576B1">
              <w:rPr>
                <w:rFonts w:eastAsia="Times New Roman"/>
              </w:rPr>
              <w:t>Black British</w:t>
            </w:r>
            <w:r w:rsidR="00B8461C">
              <w:rPr>
                <w:rFonts w:eastAsia="Times New Roman"/>
              </w:rPr>
              <w:t xml:space="preserve"> </w:t>
            </w:r>
          </w:p>
        </w:tc>
        <w:tc>
          <w:tcPr>
            <w:tcW w:w="3400" w:type="dxa"/>
            <w:gridSpan w:val="5"/>
          </w:tcPr>
          <w:p w14:paraId="7334309C" w14:textId="0D51181A" w:rsidR="00B80655" w:rsidRPr="00F576B1" w:rsidRDefault="00B80655" w:rsidP="00F576B1">
            <w:pPr>
              <w:rPr>
                <w:rFonts w:eastAsia="Times New Roman"/>
              </w:rPr>
            </w:pPr>
            <w:r w:rsidRPr="00F576B1">
              <w:rPr>
                <w:rFonts w:eastAsia="Times New Roman"/>
              </w:rPr>
              <w:t>Arab</w:t>
            </w:r>
            <w:r w:rsidR="00B8461C">
              <w:rPr>
                <w:rFonts w:eastAsia="Times New Roman"/>
              </w:rPr>
              <w:t xml:space="preserve">                                                  </w:t>
            </w:r>
            <w:r>
              <w:rPr>
                <w:rFonts w:eastAsia="Times New Roman"/>
              </w:rPr>
              <w:t xml:space="preserve"> </w:t>
            </w:r>
            <w:sdt>
              <w:sdtPr>
                <w:rPr>
                  <w:rFonts w:eastAsia="Times New Roman"/>
                </w:rPr>
                <w:id w:val="-148993574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517" w:type="dxa"/>
            <w:gridSpan w:val="5"/>
          </w:tcPr>
          <w:p w14:paraId="26051F15" w14:textId="351E8131" w:rsidR="00B80655" w:rsidRDefault="00B80655" w:rsidP="00F576B1">
            <w:pPr>
              <w:rPr>
                <w:rFonts w:eastAsia="Times New Roman"/>
              </w:rPr>
            </w:pPr>
            <w:r w:rsidRPr="00F576B1">
              <w:rPr>
                <w:rFonts w:eastAsia="Times New Roman"/>
              </w:rPr>
              <w:t>Other</w:t>
            </w:r>
            <w:r w:rsidR="00B8461C">
              <w:rPr>
                <w:rFonts w:eastAsia="Times New Roman"/>
              </w:rPr>
              <w:t xml:space="preserve">                                                 </w:t>
            </w:r>
            <w:r>
              <w:rPr>
                <w:rFonts w:eastAsia="Times New Roman"/>
              </w:rPr>
              <w:t xml:space="preserve"> </w:t>
            </w:r>
            <w:sdt>
              <w:sdtPr>
                <w:rPr>
                  <w:rFonts w:eastAsia="Times New Roman"/>
                </w:rPr>
                <w:id w:val="1304739390"/>
                <w14:checkbox>
                  <w14:checked w14:val="0"/>
                  <w14:checkedState w14:val="2612" w14:font="MS Gothic"/>
                  <w14:uncheckedState w14:val="2610" w14:font="MS Gothic"/>
                </w14:checkbox>
              </w:sdtPr>
              <w:sdtContent>
                <w:r w:rsidR="00B8461C">
                  <w:rPr>
                    <w:rFonts w:ascii="MS Gothic" w:eastAsia="MS Gothic" w:hAnsi="MS Gothic" w:hint="eastAsia"/>
                  </w:rPr>
                  <w:t>☐</w:t>
                </w:r>
              </w:sdtContent>
            </w:sdt>
          </w:p>
          <w:sdt>
            <w:sdtPr>
              <w:rPr>
                <w:rFonts w:eastAsia="Times New Roman"/>
              </w:rPr>
              <w:id w:val="-1312866251"/>
              <w:placeholder>
                <w:docPart w:val="DefaultPlaceholder_-1854013440"/>
              </w:placeholder>
              <w:showingPlcHdr/>
              <w:text/>
            </w:sdtPr>
            <w:sdtContent>
              <w:p w14:paraId="3439C14A" w14:textId="3EED8BAB" w:rsidR="00B80655" w:rsidRPr="00F576B1" w:rsidRDefault="00B80655" w:rsidP="00F576B1">
                <w:pPr>
                  <w:rPr>
                    <w:rFonts w:eastAsia="Times New Roman"/>
                  </w:rPr>
                </w:pPr>
                <w:r w:rsidRPr="007032F2">
                  <w:rPr>
                    <w:rStyle w:val="PlaceholderText"/>
                  </w:rPr>
                  <w:t>Click or tap here to enter text.</w:t>
                </w:r>
              </w:p>
            </w:sdtContent>
          </w:sdt>
        </w:tc>
      </w:tr>
      <w:tr w:rsidR="00F576B1" w14:paraId="2BC4793C" w14:textId="77777777" w:rsidTr="00B8461C">
        <w:trPr>
          <w:trHeight w:val="436"/>
        </w:trPr>
        <w:tc>
          <w:tcPr>
            <w:tcW w:w="10456" w:type="dxa"/>
            <w:gridSpan w:val="13"/>
            <w:shd w:val="clear" w:color="auto" w:fill="BCCCF0" w:themeFill="accent6" w:themeFillTint="66"/>
          </w:tcPr>
          <w:p w14:paraId="0F5ADC5C" w14:textId="622A8C4C" w:rsidR="00F576B1" w:rsidRPr="00B8461C" w:rsidRDefault="00B8461C" w:rsidP="00B8461C">
            <w:pPr>
              <w:rPr>
                <w:rFonts w:eastAsia="Times New Roman"/>
              </w:rPr>
            </w:pPr>
            <w:r>
              <w:rPr>
                <w:rFonts w:eastAsia="Times New Roman"/>
              </w:rPr>
              <w:t>S</w:t>
            </w:r>
            <w:r w:rsidR="00F576B1" w:rsidRPr="00F576B1">
              <w:rPr>
                <w:rFonts w:eastAsia="Times New Roman"/>
              </w:rPr>
              <w:t>exual orientation</w:t>
            </w:r>
            <w:r>
              <w:rPr>
                <w:rFonts w:eastAsia="Times New Roman"/>
              </w:rPr>
              <w:t>:</w:t>
            </w:r>
          </w:p>
        </w:tc>
      </w:tr>
      <w:tr w:rsidR="005B5841" w14:paraId="4FE78079" w14:textId="77777777" w:rsidTr="00071D52">
        <w:tc>
          <w:tcPr>
            <w:tcW w:w="1836" w:type="dxa"/>
          </w:tcPr>
          <w:p w14:paraId="61AC4C62" w14:textId="3AD6C680" w:rsidR="00B8461C" w:rsidRDefault="00B8461C" w:rsidP="00F576B1">
            <w:pPr>
              <w:rPr>
                <w:rFonts w:eastAsia="Times New Roman"/>
              </w:rPr>
            </w:pPr>
            <w:r w:rsidRPr="00F576B1">
              <w:rPr>
                <w:rFonts w:eastAsia="Times New Roman"/>
              </w:rPr>
              <w:t xml:space="preserve">Heterosexual </w:t>
            </w:r>
            <w:sdt>
              <w:sdtPr>
                <w:rPr>
                  <w:rFonts w:eastAsia="Times New Roman"/>
                </w:rPr>
                <w:id w:val="-122359930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C963355" w14:textId="208954D8" w:rsidR="00B8461C" w:rsidRPr="00F576B1" w:rsidRDefault="00B8461C" w:rsidP="00F576B1">
            <w:pPr>
              <w:rPr>
                <w:rFonts w:eastAsia="Times New Roman"/>
              </w:rPr>
            </w:pPr>
            <w:r w:rsidRPr="00F576B1">
              <w:rPr>
                <w:rFonts w:eastAsia="Times New Roman"/>
              </w:rPr>
              <w:t xml:space="preserve">or </w:t>
            </w:r>
            <w:proofErr w:type="gramStart"/>
            <w:r w:rsidRPr="00F576B1">
              <w:rPr>
                <w:rFonts w:eastAsia="Times New Roman"/>
              </w:rPr>
              <w:t>Straight</w:t>
            </w:r>
            <w:proofErr w:type="gramEnd"/>
            <w:r>
              <w:rPr>
                <w:rFonts w:eastAsia="Times New Roman"/>
              </w:rPr>
              <w:t xml:space="preserve">        </w:t>
            </w:r>
          </w:p>
        </w:tc>
        <w:tc>
          <w:tcPr>
            <w:tcW w:w="1845" w:type="dxa"/>
            <w:gridSpan w:val="3"/>
          </w:tcPr>
          <w:p w14:paraId="393C1C38" w14:textId="2E1B2641" w:rsidR="00B8461C" w:rsidRPr="00F576B1" w:rsidRDefault="00B8461C" w:rsidP="00F576B1">
            <w:pPr>
              <w:rPr>
                <w:rFonts w:eastAsia="Times New Roman"/>
              </w:rPr>
            </w:pPr>
            <w:r w:rsidRPr="00F576B1">
              <w:rPr>
                <w:rFonts w:eastAsia="Times New Roman"/>
              </w:rPr>
              <w:t>Gay or Lesbian</w:t>
            </w:r>
            <w:r>
              <w:rPr>
                <w:rFonts w:eastAsia="Times New Roman"/>
              </w:rPr>
              <w:t xml:space="preserve"> </w:t>
            </w:r>
            <w:sdt>
              <w:sdtPr>
                <w:rPr>
                  <w:rFonts w:eastAsia="Times New Roman"/>
                </w:rPr>
                <w:id w:val="-17951595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417" w:type="dxa"/>
          </w:tcPr>
          <w:p w14:paraId="5213701A" w14:textId="3506FDF0" w:rsidR="00B8461C" w:rsidRPr="00F576B1" w:rsidRDefault="00B8461C" w:rsidP="00F576B1">
            <w:pPr>
              <w:rPr>
                <w:rFonts w:eastAsia="Times New Roman"/>
              </w:rPr>
            </w:pPr>
            <w:r w:rsidRPr="00F576B1">
              <w:rPr>
                <w:rFonts w:eastAsia="Times New Roman"/>
              </w:rPr>
              <w:t>Bisexual</w:t>
            </w:r>
            <w:r>
              <w:rPr>
                <w:rFonts w:eastAsia="Times New Roman"/>
              </w:rPr>
              <w:t xml:space="preserve">  </w:t>
            </w:r>
            <w:sdt>
              <w:sdtPr>
                <w:rPr>
                  <w:rFonts w:eastAsia="Times New Roman"/>
                </w:rPr>
                <w:id w:val="-148855124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258" w:type="dxa"/>
            <w:gridSpan w:val="5"/>
          </w:tcPr>
          <w:p w14:paraId="28C118AD" w14:textId="719D5167" w:rsidR="00B8461C" w:rsidRDefault="00B8461C" w:rsidP="00B8461C">
            <w:pPr>
              <w:rPr>
                <w:rFonts w:eastAsia="Times New Roman"/>
              </w:rPr>
            </w:pPr>
            <w:r>
              <w:rPr>
                <w:rFonts w:eastAsia="Times New Roman"/>
              </w:rPr>
              <w:t>Other/</w:t>
            </w:r>
            <w:r w:rsidR="00E44EEE">
              <w:rPr>
                <w:rFonts w:eastAsia="Times New Roman"/>
              </w:rPr>
              <w:t xml:space="preserve"> </w:t>
            </w:r>
            <w:r w:rsidRPr="00F576B1">
              <w:rPr>
                <w:rFonts w:eastAsia="Times New Roman"/>
              </w:rPr>
              <w:t xml:space="preserve">Prefer to </w:t>
            </w:r>
            <w:r>
              <w:rPr>
                <w:rFonts w:eastAsia="Times New Roman"/>
              </w:rPr>
              <w:t>s</w:t>
            </w:r>
            <w:r w:rsidRPr="00F576B1">
              <w:rPr>
                <w:rFonts w:eastAsia="Times New Roman"/>
              </w:rPr>
              <w:t>elf</w:t>
            </w:r>
            <w:r>
              <w:rPr>
                <w:rFonts w:eastAsia="Times New Roman"/>
              </w:rPr>
              <w:t>-d</w:t>
            </w:r>
            <w:r w:rsidRPr="00F576B1">
              <w:rPr>
                <w:rFonts w:eastAsia="Times New Roman"/>
              </w:rPr>
              <w:t>escribe</w:t>
            </w:r>
            <w:r>
              <w:rPr>
                <w:rFonts w:eastAsia="Times New Roman"/>
              </w:rPr>
              <w:t xml:space="preserve"> </w:t>
            </w:r>
            <w:sdt>
              <w:sdtPr>
                <w:rPr>
                  <w:rFonts w:eastAsia="Times New Roman"/>
                </w:rPr>
                <w:id w:val="1365330003"/>
                <w14:checkbox>
                  <w14:checked w14:val="0"/>
                  <w14:checkedState w14:val="2612" w14:font="MS Gothic"/>
                  <w14:uncheckedState w14:val="2610" w14:font="MS Gothic"/>
                </w14:checkbox>
              </w:sdtPr>
              <w:sdtContent>
                <w:r>
                  <w:rPr>
                    <w:rFonts w:ascii="MS Gothic" w:eastAsia="MS Gothic" w:hAnsi="MS Gothic" w:hint="eastAsia"/>
                  </w:rPr>
                  <w:t>☐</w:t>
                </w:r>
              </w:sdtContent>
            </w:sdt>
          </w:p>
          <w:sdt>
            <w:sdtPr>
              <w:rPr>
                <w:rFonts w:eastAsia="Times New Roman"/>
              </w:rPr>
              <w:id w:val="-165860352"/>
              <w:placeholder>
                <w:docPart w:val="96736B306C4D4C018273C0D4334D6708"/>
              </w:placeholder>
              <w:showingPlcHdr/>
              <w:text/>
            </w:sdtPr>
            <w:sdtContent>
              <w:p w14:paraId="4EC07487" w14:textId="12DC7207" w:rsidR="00B8461C" w:rsidRPr="00F576B1" w:rsidRDefault="00B8461C" w:rsidP="00B8461C">
                <w:pPr>
                  <w:rPr>
                    <w:rFonts w:eastAsia="Times New Roman"/>
                  </w:rPr>
                </w:pPr>
                <w:r w:rsidRPr="007032F2">
                  <w:rPr>
                    <w:rStyle w:val="PlaceholderText"/>
                  </w:rPr>
                  <w:t>Click or tap here to enter text.</w:t>
                </w:r>
              </w:p>
            </w:sdtContent>
          </w:sdt>
        </w:tc>
        <w:tc>
          <w:tcPr>
            <w:tcW w:w="2100" w:type="dxa"/>
            <w:gridSpan w:val="3"/>
          </w:tcPr>
          <w:p w14:paraId="2B289BA3" w14:textId="7953C0DA" w:rsidR="00B8461C" w:rsidRPr="00F576B1" w:rsidRDefault="00B8461C" w:rsidP="00F576B1">
            <w:pPr>
              <w:rPr>
                <w:rFonts w:eastAsia="Times New Roman"/>
              </w:rPr>
            </w:pPr>
            <w:r w:rsidRPr="00F576B1">
              <w:rPr>
                <w:rFonts w:eastAsia="Times New Roman"/>
              </w:rPr>
              <w:t xml:space="preserve">Prefer </w:t>
            </w:r>
            <w:r>
              <w:rPr>
                <w:rFonts w:eastAsia="Times New Roman"/>
              </w:rPr>
              <w:t>n</w:t>
            </w:r>
            <w:r w:rsidRPr="00F576B1">
              <w:rPr>
                <w:rFonts w:eastAsia="Times New Roman"/>
              </w:rPr>
              <w:t xml:space="preserve">ot </w:t>
            </w:r>
            <w:r>
              <w:rPr>
                <w:rFonts w:eastAsia="Times New Roman"/>
              </w:rPr>
              <w:t>t</w:t>
            </w:r>
            <w:r w:rsidRPr="00F576B1">
              <w:rPr>
                <w:rFonts w:eastAsia="Times New Roman"/>
              </w:rPr>
              <w:t xml:space="preserve">o </w:t>
            </w:r>
            <w:r>
              <w:rPr>
                <w:rFonts w:eastAsia="Times New Roman"/>
              </w:rPr>
              <w:t>s</w:t>
            </w:r>
            <w:r w:rsidRPr="00F576B1">
              <w:rPr>
                <w:rFonts w:eastAsia="Times New Roman"/>
              </w:rPr>
              <w:t>ay</w:t>
            </w:r>
            <w:r>
              <w:rPr>
                <w:rFonts w:eastAsia="Times New Roman"/>
              </w:rPr>
              <w:t xml:space="preserve"> </w:t>
            </w:r>
            <w:sdt>
              <w:sdtPr>
                <w:rPr>
                  <w:rFonts w:eastAsia="Times New Roman"/>
                </w:rPr>
                <w:id w:val="-98678799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F576B1" w14:paraId="5E0CE39F" w14:textId="77777777" w:rsidTr="00E44EEE">
        <w:trPr>
          <w:trHeight w:val="410"/>
        </w:trPr>
        <w:tc>
          <w:tcPr>
            <w:tcW w:w="10456" w:type="dxa"/>
            <w:gridSpan w:val="13"/>
            <w:shd w:val="clear" w:color="auto" w:fill="BCCCF0" w:themeFill="accent6" w:themeFillTint="66"/>
          </w:tcPr>
          <w:p w14:paraId="2B6BB509" w14:textId="6CDE98F7" w:rsidR="00F576B1" w:rsidRPr="00E44EEE" w:rsidRDefault="00E44EEE" w:rsidP="00E44EEE">
            <w:pPr>
              <w:rPr>
                <w:rFonts w:eastAsia="Times New Roman"/>
              </w:rPr>
            </w:pPr>
            <w:r>
              <w:rPr>
                <w:rFonts w:eastAsia="Times New Roman"/>
              </w:rPr>
              <w:t>Religion:</w:t>
            </w:r>
          </w:p>
        </w:tc>
      </w:tr>
      <w:tr w:rsidR="00B8461C" w14:paraId="5ACC134E" w14:textId="77777777" w:rsidTr="00071D52">
        <w:tc>
          <w:tcPr>
            <w:tcW w:w="1836" w:type="dxa"/>
          </w:tcPr>
          <w:p w14:paraId="5F31F706" w14:textId="50438748" w:rsidR="00B8461C" w:rsidRPr="00F576B1" w:rsidRDefault="00E44EEE" w:rsidP="00F576B1">
            <w:pPr>
              <w:rPr>
                <w:rFonts w:eastAsia="Times New Roman"/>
              </w:rPr>
            </w:pPr>
            <w:r w:rsidRPr="00F576B1">
              <w:rPr>
                <w:rFonts w:eastAsia="Times New Roman"/>
              </w:rPr>
              <w:t>No Religion</w:t>
            </w:r>
            <w:r>
              <w:rPr>
                <w:rFonts w:eastAsia="Times New Roman"/>
              </w:rPr>
              <w:t xml:space="preserve"> </w:t>
            </w:r>
            <w:sdt>
              <w:sdtPr>
                <w:rPr>
                  <w:rFonts w:eastAsia="Times New Roman"/>
                </w:rPr>
                <w:id w:val="-202732143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845" w:type="dxa"/>
            <w:gridSpan w:val="3"/>
          </w:tcPr>
          <w:p w14:paraId="1ADE795F" w14:textId="6620193A" w:rsidR="00B8461C" w:rsidRPr="00F576B1" w:rsidRDefault="00E44EEE" w:rsidP="00F576B1">
            <w:pPr>
              <w:rPr>
                <w:rFonts w:eastAsia="Times New Roman"/>
              </w:rPr>
            </w:pPr>
            <w:r w:rsidRPr="00F576B1">
              <w:rPr>
                <w:rFonts w:eastAsia="Times New Roman"/>
              </w:rPr>
              <w:t>Christian</w:t>
            </w:r>
            <w:r>
              <w:rPr>
                <w:rFonts w:eastAsia="Times New Roman"/>
              </w:rPr>
              <w:t xml:space="preserve"> </w:t>
            </w:r>
            <w:sdt>
              <w:sdtPr>
                <w:rPr>
                  <w:rFonts w:eastAsia="Times New Roman"/>
                </w:rPr>
                <w:id w:val="-136991229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984" w:type="dxa"/>
            <w:gridSpan w:val="3"/>
          </w:tcPr>
          <w:p w14:paraId="63E30355" w14:textId="7D5ED5F2" w:rsidR="00B8461C" w:rsidRPr="00F576B1" w:rsidRDefault="00E44EEE" w:rsidP="00F576B1">
            <w:pPr>
              <w:rPr>
                <w:rFonts w:eastAsia="Times New Roman"/>
              </w:rPr>
            </w:pPr>
            <w:r w:rsidRPr="00F576B1">
              <w:rPr>
                <w:rFonts w:eastAsia="Times New Roman"/>
              </w:rPr>
              <w:t>Buddhist</w:t>
            </w:r>
            <w:r>
              <w:rPr>
                <w:rFonts w:eastAsia="Times New Roman"/>
              </w:rPr>
              <w:t xml:space="preserve"> </w:t>
            </w:r>
            <w:sdt>
              <w:sdtPr>
                <w:rPr>
                  <w:rFonts w:eastAsia="Times New Roman"/>
                </w:rPr>
                <w:id w:val="5552589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4791" w:type="dxa"/>
            <w:gridSpan w:val="6"/>
          </w:tcPr>
          <w:p w14:paraId="2BC7D559" w14:textId="150811BE" w:rsidR="00B8461C" w:rsidRDefault="00B8461C" w:rsidP="00B8461C">
            <w:pPr>
              <w:rPr>
                <w:rFonts w:eastAsia="Times New Roman"/>
              </w:rPr>
            </w:pPr>
            <w:r>
              <w:rPr>
                <w:rFonts w:eastAsia="Times New Roman"/>
              </w:rPr>
              <w:t>Other/</w:t>
            </w:r>
            <w:r w:rsidR="00E44EEE">
              <w:rPr>
                <w:rFonts w:eastAsia="Times New Roman"/>
              </w:rPr>
              <w:t xml:space="preserve"> </w:t>
            </w:r>
            <w:r w:rsidRPr="00F576B1">
              <w:rPr>
                <w:rFonts w:eastAsia="Times New Roman"/>
              </w:rPr>
              <w:t xml:space="preserve">Prefer to </w:t>
            </w:r>
            <w:r>
              <w:rPr>
                <w:rFonts w:eastAsia="Times New Roman"/>
              </w:rPr>
              <w:t>s</w:t>
            </w:r>
            <w:r w:rsidRPr="00F576B1">
              <w:rPr>
                <w:rFonts w:eastAsia="Times New Roman"/>
              </w:rPr>
              <w:t>elf</w:t>
            </w:r>
            <w:r>
              <w:rPr>
                <w:rFonts w:eastAsia="Times New Roman"/>
              </w:rPr>
              <w:t>-d</w:t>
            </w:r>
            <w:r w:rsidRPr="00F576B1">
              <w:rPr>
                <w:rFonts w:eastAsia="Times New Roman"/>
              </w:rPr>
              <w:t>escribe</w:t>
            </w:r>
            <w:r>
              <w:rPr>
                <w:rFonts w:eastAsia="Times New Roman"/>
              </w:rPr>
              <w:t xml:space="preserve"> </w:t>
            </w:r>
            <w:sdt>
              <w:sdtPr>
                <w:rPr>
                  <w:rFonts w:eastAsia="Times New Roman"/>
                </w:rPr>
                <w:id w:val="-1422557138"/>
                <w14:checkbox>
                  <w14:checked w14:val="0"/>
                  <w14:checkedState w14:val="2612" w14:font="MS Gothic"/>
                  <w14:uncheckedState w14:val="2610" w14:font="MS Gothic"/>
                </w14:checkbox>
              </w:sdtPr>
              <w:sdtContent>
                <w:r>
                  <w:rPr>
                    <w:rFonts w:ascii="MS Gothic" w:eastAsia="MS Gothic" w:hAnsi="MS Gothic" w:hint="eastAsia"/>
                  </w:rPr>
                  <w:t>☐</w:t>
                </w:r>
              </w:sdtContent>
            </w:sdt>
          </w:p>
          <w:sdt>
            <w:sdtPr>
              <w:rPr>
                <w:rFonts w:eastAsia="Times New Roman"/>
              </w:rPr>
              <w:id w:val="-875155078"/>
              <w:placeholder>
                <w:docPart w:val="4B587E30A28741D68909F739B5CC36DE"/>
              </w:placeholder>
              <w:showingPlcHdr/>
              <w:text/>
            </w:sdtPr>
            <w:sdtContent>
              <w:p w14:paraId="05CB1407" w14:textId="2C50942B" w:rsidR="00B8461C" w:rsidRPr="00F576B1" w:rsidRDefault="00B8461C" w:rsidP="00B8461C">
                <w:pPr>
                  <w:rPr>
                    <w:rFonts w:eastAsia="Times New Roman"/>
                  </w:rPr>
                </w:pPr>
                <w:r w:rsidRPr="007032F2">
                  <w:rPr>
                    <w:rStyle w:val="PlaceholderText"/>
                  </w:rPr>
                  <w:t>Click or tap here to enter text.</w:t>
                </w:r>
              </w:p>
            </w:sdtContent>
          </w:sdt>
        </w:tc>
      </w:tr>
      <w:tr w:rsidR="00B8461C" w14:paraId="5037D8C0" w14:textId="77777777" w:rsidTr="00071D52">
        <w:tc>
          <w:tcPr>
            <w:tcW w:w="1836" w:type="dxa"/>
          </w:tcPr>
          <w:p w14:paraId="61519856" w14:textId="46C1699D" w:rsidR="00B8461C" w:rsidRPr="00F576B1" w:rsidRDefault="00E44EEE" w:rsidP="00F576B1">
            <w:pPr>
              <w:rPr>
                <w:rFonts w:eastAsia="Times New Roman"/>
              </w:rPr>
            </w:pPr>
            <w:r w:rsidRPr="00F576B1">
              <w:rPr>
                <w:rFonts w:eastAsia="Times New Roman"/>
              </w:rPr>
              <w:t>Hindu</w:t>
            </w:r>
            <w:r>
              <w:rPr>
                <w:rFonts w:eastAsia="Times New Roman"/>
              </w:rPr>
              <w:t xml:space="preserve"> </w:t>
            </w:r>
            <w:sdt>
              <w:sdtPr>
                <w:rPr>
                  <w:rFonts w:eastAsia="Times New Roman"/>
                </w:rPr>
                <w:id w:val="-156494971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845" w:type="dxa"/>
            <w:gridSpan w:val="3"/>
          </w:tcPr>
          <w:p w14:paraId="124DF383" w14:textId="6CF18CAE" w:rsidR="00B8461C" w:rsidRPr="00F576B1" w:rsidRDefault="00E44EEE" w:rsidP="00F576B1">
            <w:pPr>
              <w:rPr>
                <w:rFonts w:eastAsia="Times New Roman"/>
              </w:rPr>
            </w:pPr>
            <w:r w:rsidRPr="00F576B1">
              <w:rPr>
                <w:rFonts w:eastAsia="Times New Roman"/>
              </w:rPr>
              <w:t>Jewish</w:t>
            </w:r>
            <w:r>
              <w:rPr>
                <w:rFonts w:eastAsia="Times New Roman"/>
              </w:rPr>
              <w:t xml:space="preserve"> </w:t>
            </w:r>
            <w:sdt>
              <w:sdtPr>
                <w:rPr>
                  <w:rFonts w:eastAsia="Times New Roman"/>
                </w:rPr>
                <w:id w:val="-125458987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984" w:type="dxa"/>
            <w:gridSpan w:val="3"/>
          </w:tcPr>
          <w:p w14:paraId="35784025" w14:textId="72FDFE0C" w:rsidR="00B8461C" w:rsidRDefault="00E44EEE" w:rsidP="00F576B1">
            <w:pPr>
              <w:rPr>
                <w:rFonts w:eastAsia="Times New Roman"/>
              </w:rPr>
            </w:pPr>
            <w:r w:rsidRPr="00F576B1">
              <w:rPr>
                <w:rFonts w:eastAsia="Times New Roman"/>
              </w:rPr>
              <w:t>Muslim</w:t>
            </w:r>
            <w:r>
              <w:rPr>
                <w:rFonts w:eastAsia="Times New Roman"/>
              </w:rPr>
              <w:t xml:space="preserve"> </w:t>
            </w:r>
            <w:sdt>
              <w:sdtPr>
                <w:rPr>
                  <w:rFonts w:eastAsia="Times New Roman"/>
                </w:rPr>
                <w:id w:val="155990505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3839B04" w14:textId="54ED7A43" w:rsidR="00E44EEE" w:rsidRPr="00F576B1" w:rsidRDefault="00E44EEE" w:rsidP="00F576B1">
            <w:pPr>
              <w:rPr>
                <w:rFonts w:eastAsia="Times New Roman"/>
              </w:rPr>
            </w:pPr>
          </w:p>
        </w:tc>
        <w:tc>
          <w:tcPr>
            <w:tcW w:w="4791" w:type="dxa"/>
            <w:gridSpan w:val="6"/>
          </w:tcPr>
          <w:p w14:paraId="7ADECBA8" w14:textId="4B30DD5F" w:rsidR="00B8461C" w:rsidRPr="00F576B1" w:rsidRDefault="00B8461C" w:rsidP="00F576B1">
            <w:pPr>
              <w:rPr>
                <w:rFonts w:eastAsia="Times New Roman"/>
              </w:rPr>
            </w:pPr>
            <w:r w:rsidRPr="00F576B1">
              <w:rPr>
                <w:rFonts w:eastAsia="Times New Roman"/>
              </w:rPr>
              <w:t xml:space="preserve">Prefer </w:t>
            </w:r>
            <w:r>
              <w:rPr>
                <w:rFonts w:eastAsia="Times New Roman"/>
              </w:rPr>
              <w:t>n</w:t>
            </w:r>
            <w:r w:rsidRPr="00F576B1">
              <w:rPr>
                <w:rFonts w:eastAsia="Times New Roman"/>
              </w:rPr>
              <w:t xml:space="preserve">ot </w:t>
            </w:r>
            <w:r>
              <w:rPr>
                <w:rFonts w:eastAsia="Times New Roman"/>
              </w:rPr>
              <w:t>t</w:t>
            </w:r>
            <w:r w:rsidRPr="00F576B1">
              <w:rPr>
                <w:rFonts w:eastAsia="Times New Roman"/>
              </w:rPr>
              <w:t xml:space="preserve">o </w:t>
            </w:r>
            <w:r>
              <w:rPr>
                <w:rFonts w:eastAsia="Times New Roman"/>
              </w:rPr>
              <w:t>s</w:t>
            </w:r>
            <w:r w:rsidRPr="00F576B1">
              <w:rPr>
                <w:rFonts w:eastAsia="Times New Roman"/>
              </w:rPr>
              <w:t>ay</w:t>
            </w:r>
            <w:r>
              <w:rPr>
                <w:rFonts w:eastAsia="Times New Roman"/>
              </w:rPr>
              <w:t xml:space="preserve"> </w:t>
            </w:r>
            <w:sdt>
              <w:sdtPr>
                <w:rPr>
                  <w:rFonts w:eastAsia="Times New Roman"/>
                </w:rPr>
                <w:id w:val="-42367811"/>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F576B1" w14:paraId="2699E2EA" w14:textId="77777777" w:rsidTr="005B5841">
        <w:trPr>
          <w:trHeight w:val="418"/>
        </w:trPr>
        <w:tc>
          <w:tcPr>
            <w:tcW w:w="10456" w:type="dxa"/>
            <w:gridSpan w:val="13"/>
            <w:shd w:val="clear" w:color="auto" w:fill="BCCCF0" w:themeFill="accent6" w:themeFillTint="66"/>
          </w:tcPr>
          <w:p w14:paraId="2F85444C" w14:textId="60C73844" w:rsidR="00F576B1" w:rsidRPr="005B5841" w:rsidRDefault="00F576B1" w:rsidP="005B5841">
            <w:pPr>
              <w:rPr>
                <w:rFonts w:eastAsia="Times New Roman"/>
              </w:rPr>
            </w:pPr>
            <w:r w:rsidRPr="00F576B1">
              <w:rPr>
                <w:rFonts w:eastAsia="Times New Roman"/>
              </w:rPr>
              <w:t>Do you have any physical or mental health conditions or illnesses lasting or expected to last 12 months or more</w:t>
            </w:r>
            <w:r w:rsidR="00E44EEE">
              <w:rPr>
                <w:rFonts w:eastAsia="Times New Roman"/>
              </w:rPr>
              <w:t>?</w:t>
            </w:r>
          </w:p>
        </w:tc>
      </w:tr>
      <w:tr w:rsidR="00E44EEE" w14:paraId="378514A4" w14:textId="77777777" w:rsidTr="00071D52">
        <w:trPr>
          <w:trHeight w:val="454"/>
        </w:trPr>
        <w:tc>
          <w:tcPr>
            <w:tcW w:w="1836" w:type="dxa"/>
          </w:tcPr>
          <w:p w14:paraId="61058AE9" w14:textId="118A09C0" w:rsidR="00E44EEE" w:rsidRPr="00F576B1" w:rsidRDefault="00E44EEE" w:rsidP="00F576B1">
            <w:pPr>
              <w:rPr>
                <w:rFonts w:eastAsia="Times New Roman"/>
              </w:rPr>
            </w:pPr>
            <w:bookmarkStart w:id="6" w:name="_Hlk138077211"/>
            <w:r>
              <w:rPr>
                <w:rFonts w:eastAsia="Times New Roman"/>
              </w:rPr>
              <w:t xml:space="preserve">Yes </w:t>
            </w:r>
            <w:sdt>
              <w:sdtPr>
                <w:rPr>
                  <w:rFonts w:eastAsia="Times New Roman"/>
                </w:rPr>
                <w:id w:val="100055123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620" w:type="dxa"/>
            <w:gridSpan w:val="12"/>
          </w:tcPr>
          <w:p w14:paraId="2C042ED3" w14:textId="2F6ACF00" w:rsidR="00E44EEE" w:rsidRPr="00F576B1" w:rsidRDefault="00E44EEE" w:rsidP="00F576B1">
            <w:pPr>
              <w:rPr>
                <w:rFonts w:eastAsia="Times New Roman"/>
              </w:rPr>
            </w:pPr>
            <w:r>
              <w:rPr>
                <w:rFonts w:eastAsia="Times New Roman"/>
              </w:rPr>
              <w:t xml:space="preserve">No </w:t>
            </w:r>
            <w:sdt>
              <w:sdtPr>
                <w:rPr>
                  <w:rFonts w:eastAsia="Times New Roman"/>
                </w:rPr>
                <w:id w:val="-1241253022"/>
                <w14:checkbox>
                  <w14:checked w14:val="0"/>
                  <w14:checkedState w14:val="2612" w14:font="MS Gothic"/>
                  <w14:uncheckedState w14:val="2610" w14:font="MS Gothic"/>
                </w14:checkbox>
              </w:sdtPr>
              <w:sdtContent>
                <w:r>
                  <w:rPr>
                    <w:rFonts w:ascii="MS Gothic" w:eastAsia="MS Gothic" w:hAnsi="MS Gothic" w:hint="eastAsia"/>
                  </w:rPr>
                  <w:t>☐</w:t>
                </w:r>
              </w:sdtContent>
            </w:sdt>
          </w:p>
        </w:tc>
      </w:tr>
      <w:bookmarkEnd w:id="6"/>
      <w:tr w:rsidR="00F576B1" w14:paraId="1E65C861" w14:textId="77777777" w:rsidTr="005B5841">
        <w:trPr>
          <w:trHeight w:val="418"/>
        </w:trPr>
        <w:tc>
          <w:tcPr>
            <w:tcW w:w="10456" w:type="dxa"/>
            <w:gridSpan w:val="13"/>
            <w:shd w:val="clear" w:color="auto" w:fill="BCCCF0" w:themeFill="accent6" w:themeFillTint="66"/>
          </w:tcPr>
          <w:p w14:paraId="78A2F389" w14:textId="79C13998" w:rsidR="00F576B1" w:rsidRPr="005B5841" w:rsidRDefault="00F576B1" w:rsidP="005B5841">
            <w:pPr>
              <w:rPr>
                <w:rFonts w:eastAsia="Times New Roman"/>
              </w:rPr>
            </w:pPr>
            <w:r w:rsidRPr="00F576B1">
              <w:rPr>
                <w:rFonts w:eastAsia="Times New Roman"/>
              </w:rPr>
              <w:t>Do you have any children aged 0 to 17 living at home with you, or who you have regular caring responsibility for</w:t>
            </w:r>
            <w:r w:rsidR="00E44EEE">
              <w:rPr>
                <w:rFonts w:eastAsia="Times New Roman"/>
              </w:rPr>
              <w:t>?</w:t>
            </w:r>
          </w:p>
        </w:tc>
      </w:tr>
      <w:tr w:rsidR="00E44EEE" w14:paraId="2AC0E94F" w14:textId="77777777" w:rsidTr="00071D52">
        <w:trPr>
          <w:trHeight w:val="454"/>
        </w:trPr>
        <w:tc>
          <w:tcPr>
            <w:tcW w:w="1836" w:type="dxa"/>
          </w:tcPr>
          <w:p w14:paraId="6C8BACCF" w14:textId="77777777" w:rsidR="00E44EEE" w:rsidRPr="00F576B1" w:rsidRDefault="00E44EEE" w:rsidP="00A15D03">
            <w:pPr>
              <w:rPr>
                <w:rFonts w:eastAsia="Times New Roman"/>
              </w:rPr>
            </w:pPr>
            <w:r>
              <w:rPr>
                <w:rFonts w:eastAsia="Times New Roman"/>
              </w:rPr>
              <w:t xml:space="preserve">Yes </w:t>
            </w:r>
            <w:sdt>
              <w:sdtPr>
                <w:rPr>
                  <w:rFonts w:eastAsia="Times New Roman"/>
                </w:rPr>
                <w:id w:val="-36050783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620" w:type="dxa"/>
            <w:gridSpan w:val="12"/>
          </w:tcPr>
          <w:p w14:paraId="45716873" w14:textId="77777777" w:rsidR="00E44EEE" w:rsidRPr="00F576B1" w:rsidRDefault="00E44EEE" w:rsidP="00A15D03">
            <w:pPr>
              <w:rPr>
                <w:rFonts w:eastAsia="Times New Roman"/>
              </w:rPr>
            </w:pPr>
            <w:r>
              <w:rPr>
                <w:rFonts w:eastAsia="Times New Roman"/>
              </w:rPr>
              <w:t xml:space="preserve">No </w:t>
            </w:r>
            <w:sdt>
              <w:sdtPr>
                <w:rPr>
                  <w:rFonts w:eastAsia="Times New Roman"/>
                </w:rPr>
                <w:id w:val="-83376657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F576B1" w14:paraId="3E275CDF" w14:textId="77777777" w:rsidTr="005B5841">
        <w:tc>
          <w:tcPr>
            <w:tcW w:w="10456" w:type="dxa"/>
            <w:gridSpan w:val="13"/>
            <w:shd w:val="clear" w:color="auto" w:fill="BCCCF0" w:themeFill="accent6" w:themeFillTint="66"/>
          </w:tcPr>
          <w:p w14:paraId="41C50396" w14:textId="65C0992F" w:rsidR="00F576B1" w:rsidRPr="00E44EEE" w:rsidRDefault="00F576B1" w:rsidP="00E44EEE">
            <w:pPr>
              <w:rPr>
                <w:rFonts w:eastAsia="Times New Roman"/>
              </w:rPr>
            </w:pPr>
            <w:r w:rsidRPr="00F576B1">
              <w:rPr>
                <w:rFonts w:eastAsia="Times New Roman"/>
              </w:rPr>
              <w:t>Do you look after, or give any help or support to family members, friends, neighbours or others because of either: long term physical or mental ill health / disability, or problems related to old age</w:t>
            </w:r>
            <w:r w:rsidR="00E44EEE">
              <w:rPr>
                <w:rFonts w:eastAsia="Times New Roman"/>
              </w:rPr>
              <w:t>?</w:t>
            </w:r>
          </w:p>
        </w:tc>
      </w:tr>
      <w:tr w:rsidR="00E44EEE" w14:paraId="35E50923" w14:textId="77777777" w:rsidTr="00071D52">
        <w:trPr>
          <w:trHeight w:val="454"/>
        </w:trPr>
        <w:tc>
          <w:tcPr>
            <w:tcW w:w="1836" w:type="dxa"/>
          </w:tcPr>
          <w:p w14:paraId="62507620" w14:textId="77777777" w:rsidR="00E44EEE" w:rsidRPr="00F576B1" w:rsidRDefault="00E44EEE" w:rsidP="00A15D03">
            <w:pPr>
              <w:rPr>
                <w:rFonts w:eastAsia="Times New Roman"/>
              </w:rPr>
            </w:pPr>
            <w:r>
              <w:rPr>
                <w:rFonts w:eastAsia="Times New Roman"/>
              </w:rPr>
              <w:t xml:space="preserve">Yes </w:t>
            </w:r>
            <w:sdt>
              <w:sdtPr>
                <w:rPr>
                  <w:rFonts w:eastAsia="Times New Roman"/>
                </w:rPr>
                <w:id w:val="181821721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620" w:type="dxa"/>
            <w:gridSpan w:val="12"/>
          </w:tcPr>
          <w:p w14:paraId="43D0A209" w14:textId="77777777" w:rsidR="00E44EEE" w:rsidRPr="00F576B1" w:rsidRDefault="00E44EEE" w:rsidP="00A15D03">
            <w:pPr>
              <w:rPr>
                <w:rFonts w:eastAsia="Times New Roman"/>
              </w:rPr>
            </w:pPr>
            <w:r>
              <w:rPr>
                <w:rFonts w:eastAsia="Times New Roman"/>
              </w:rPr>
              <w:t xml:space="preserve">No </w:t>
            </w:r>
            <w:sdt>
              <w:sdtPr>
                <w:rPr>
                  <w:rFonts w:eastAsia="Times New Roman"/>
                </w:rPr>
                <w:id w:val="96114755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F576B1" w14:paraId="575ABEB7" w14:textId="77777777" w:rsidTr="005B5841">
        <w:trPr>
          <w:trHeight w:val="376"/>
        </w:trPr>
        <w:tc>
          <w:tcPr>
            <w:tcW w:w="10456" w:type="dxa"/>
            <w:gridSpan w:val="13"/>
            <w:shd w:val="clear" w:color="auto" w:fill="BCCCF0" w:themeFill="accent6" w:themeFillTint="66"/>
          </w:tcPr>
          <w:p w14:paraId="0722A684" w14:textId="5A1ACC81" w:rsidR="00F576B1" w:rsidRPr="005B5841" w:rsidRDefault="00F576B1" w:rsidP="005B5841">
            <w:pPr>
              <w:rPr>
                <w:rFonts w:eastAsia="Times New Roman"/>
              </w:rPr>
            </w:pPr>
            <w:r w:rsidRPr="00F576B1">
              <w:rPr>
                <w:rFonts w:eastAsia="Times New Roman"/>
              </w:rPr>
              <w:t>What is your length of service</w:t>
            </w:r>
            <w:r w:rsidR="005B5841">
              <w:rPr>
                <w:rFonts w:eastAsia="Times New Roman"/>
              </w:rPr>
              <w:t>?</w:t>
            </w:r>
          </w:p>
        </w:tc>
      </w:tr>
      <w:tr w:rsidR="00E44EEE" w14:paraId="7C86B290" w14:textId="77777777" w:rsidTr="00071D52">
        <w:tc>
          <w:tcPr>
            <w:tcW w:w="1976" w:type="dxa"/>
            <w:gridSpan w:val="2"/>
          </w:tcPr>
          <w:p w14:paraId="07200DA8" w14:textId="26A8D289" w:rsidR="00E44EEE" w:rsidRPr="00F576B1" w:rsidRDefault="005B5841" w:rsidP="00F576B1">
            <w:pPr>
              <w:rPr>
                <w:rFonts w:eastAsia="Times New Roman"/>
              </w:rPr>
            </w:pPr>
            <w:r w:rsidRPr="00F576B1">
              <w:rPr>
                <w:rFonts w:eastAsia="Times New Roman"/>
              </w:rPr>
              <w:t>Less than 1 Year</w:t>
            </w:r>
            <w:r>
              <w:rPr>
                <w:rFonts w:eastAsia="Times New Roman"/>
              </w:rPr>
              <w:t xml:space="preserve"> </w:t>
            </w:r>
            <w:sdt>
              <w:sdtPr>
                <w:rPr>
                  <w:rFonts w:eastAsia="Times New Roman"/>
                </w:rPr>
                <w:id w:val="26257309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705" w:type="dxa"/>
            <w:gridSpan w:val="2"/>
          </w:tcPr>
          <w:p w14:paraId="73B89E73" w14:textId="689C748D" w:rsidR="00E44EEE" w:rsidRPr="00F576B1" w:rsidRDefault="005B5841" w:rsidP="00F576B1">
            <w:pPr>
              <w:rPr>
                <w:rFonts w:eastAsia="Times New Roman"/>
              </w:rPr>
            </w:pPr>
            <w:r w:rsidRPr="00F576B1">
              <w:rPr>
                <w:rFonts w:eastAsia="Times New Roman"/>
              </w:rPr>
              <w:t>1-2 Years</w:t>
            </w:r>
            <w:r>
              <w:rPr>
                <w:rFonts w:eastAsia="Times New Roman"/>
              </w:rPr>
              <w:t xml:space="preserve"> </w:t>
            </w:r>
            <w:sdt>
              <w:sdtPr>
                <w:rPr>
                  <w:rFonts w:eastAsia="Times New Roman"/>
                </w:rPr>
                <w:id w:val="-1856115574"/>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547" w:type="dxa"/>
            <w:gridSpan w:val="2"/>
          </w:tcPr>
          <w:p w14:paraId="0CA3995E" w14:textId="59A0F600" w:rsidR="00E44EEE" w:rsidRPr="00F576B1" w:rsidRDefault="005B5841" w:rsidP="00F576B1">
            <w:pPr>
              <w:rPr>
                <w:rFonts w:eastAsia="Times New Roman"/>
              </w:rPr>
            </w:pPr>
            <w:r w:rsidRPr="00F576B1">
              <w:rPr>
                <w:rFonts w:eastAsia="Times New Roman"/>
              </w:rPr>
              <w:t>3-5 Years</w:t>
            </w:r>
            <w:r>
              <w:rPr>
                <w:rFonts w:eastAsia="Times New Roman"/>
              </w:rPr>
              <w:t xml:space="preserve"> </w:t>
            </w:r>
            <w:sdt>
              <w:sdtPr>
                <w:rPr>
                  <w:rFonts w:eastAsia="Times New Roman"/>
                </w:rPr>
                <w:id w:val="-72529683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741" w:type="dxa"/>
            <w:gridSpan w:val="3"/>
          </w:tcPr>
          <w:p w14:paraId="7B3F5ABA" w14:textId="244BDC32" w:rsidR="00E44EEE" w:rsidRPr="00F576B1" w:rsidRDefault="005B5841" w:rsidP="00F576B1">
            <w:pPr>
              <w:rPr>
                <w:rFonts w:eastAsia="Times New Roman"/>
              </w:rPr>
            </w:pPr>
            <w:r w:rsidRPr="00F576B1">
              <w:rPr>
                <w:rFonts w:eastAsia="Times New Roman"/>
              </w:rPr>
              <w:t>6-10 Years</w:t>
            </w:r>
            <w:r>
              <w:rPr>
                <w:rFonts w:eastAsia="Times New Roman"/>
              </w:rPr>
              <w:t xml:space="preserve"> </w:t>
            </w:r>
            <w:sdt>
              <w:sdtPr>
                <w:rPr>
                  <w:rFonts w:eastAsia="Times New Roman"/>
                </w:rPr>
                <w:id w:val="180474029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743" w:type="dxa"/>
            <w:gridSpan w:val="2"/>
          </w:tcPr>
          <w:p w14:paraId="48887886" w14:textId="5C86030B" w:rsidR="00E44EEE" w:rsidRPr="00F576B1" w:rsidRDefault="005B5841" w:rsidP="00F576B1">
            <w:pPr>
              <w:rPr>
                <w:rFonts w:eastAsia="Times New Roman"/>
              </w:rPr>
            </w:pPr>
            <w:r w:rsidRPr="00F576B1">
              <w:rPr>
                <w:rFonts w:eastAsia="Times New Roman"/>
              </w:rPr>
              <w:t>11-15 Years</w:t>
            </w:r>
            <w:r>
              <w:rPr>
                <w:rFonts w:eastAsia="Times New Roman"/>
              </w:rPr>
              <w:t xml:space="preserve"> </w:t>
            </w:r>
            <w:sdt>
              <w:sdtPr>
                <w:rPr>
                  <w:rFonts w:eastAsia="Times New Roman"/>
                </w:rPr>
                <w:id w:val="-8908454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744" w:type="dxa"/>
            <w:gridSpan w:val="2"/>
          </w:tcPr>
          <w:p w14:paraId="25710983" w14:textId="1F63FE2D" w:rsidR="00E44EEE" w:rsidRPr="00F576B1" w:rsidRDefault="005B5841" w:rsidP="00F576B1">
            <w:pPr>
              <w:rPr>
                <w:rFonts w:eastAsia="Times New Roman"/>
              </w:rPr>
            </w:pPr>
            <w:r w:rsidRPr="00F576B1">
              <w:rPr>
                <w:rFonts w:eastAsia="Times New Roman"/>
              </w:rPr>
              <w:t xml:space="preserve">More than 15 </w:t>
            </w:r>
            <w:sdt>
              <w:sdtPr>
                <w:rPr>
                  <w:rFonts w:eastAsia="Times New Roman"/>
                </w:rPr>
                <w:id w:val="1294172950"/>
                <w14:checkbox>
                  <w14:checked w14:val="0"/>
                  <w14:checkedState w14:val="2612" w14:font="MS Gothic"/>
                  <w14:uncheckedState w14:val="2610" w14:font="MS Gothic"/>
                </w14:checkbox>
              </w:sdtPr>
              <w:sdtContent>
                <w:r>
                  <w:rPr>
                    <w:rFonts w:ascii="MS Gothic" w:eastAsia="MS Gothic" w:hAnsi="MS Gothic" w:hint="eastAsia"/>
                  </w:rPr>
                  <w:t>☐</w:t>
                </w:r>
              </w:sdtContent>
            </w:sdt>
            <w:r w:rsidRPr="00F576B1">
              <w:rPr>
                <w:rFonts w:eastAsia="Times New Roman"/>
              </w:rPr>
              <w:t>Years</w:t>
            </w:r>
          </w:p>
        </w:tc>
      </w:tr>
      <w:tr w:rsidR="00F576B1" w14:paraId="488FC3E0" w14:textId="77777777" w:rsidTr="005B5841">
        <w:trPr>
          <w:trHeight w:val="372"/>
        </w:trPr>
        <w:tc>
          <w:tcPr>
            <w:tcW w:w="10456" w:type="dxa"/>
            <w:gridSpan w:val="13"/>
            <w:shd w:val="clear" w:color="auto" w:fill="BCCCF0" w:themeFill="accent6" w:themeFillTint="66"/>
          </w:tcPr>
          <w:p w14:paraId="4F534520" w14:textId="76518584" w:rsidR="00F576B1" w:rsidRPr="005B5841" w:rsidRDefault="00F576B1" w:rsidP="005B5841">
            <w:pPr>
              <w:rPr>
                <w:rFonts w:eastAsia="Times New Roman"/>
              </w:rPr>
            </w:pPr>
            <w:r w:rsidRPr="00F576B1">
              <w:rPr>
                <w:rFonts w:eastAsia="Times New Roman"/>
              </w:rPr>
              <w:t>When you joined the organisation, where you recruited from outside the UK</w:t>
            </w:r>
            <w:r w:rsidR="00071D52">
              <w:rPr>
                <w:rFonts w:eastAsia="Times New Roman"/>
              </w:rPr>
              <w:t>?</w:t>
            </w:r>
          </w:p>
        </w:tc>
      </w:tr>
      <w:tr w:rsidR="005B5841" w14:paraId="3D870AE5" w14:textId="77777777" w:rsidTr="00071D52">
        <w:trPr>
          <w:trHeight w:val="454"/>
        </w:trPr>
        <w:tc>
          <w:tcPr>
            <w:tcW w:w="1836" w:type="dxa"/>
          </w:tcPr>
          <w:p w14:paraId="72A8CD7C" w14:textId="77777777" w:rsidR="005B5841" w:rsidRPr="00F576B1" w:rsidRDefault="005B5841" w:rsidP="00A15D03">
            <w:pPr>
              <w:rPr>
                <w:rFonts w:eastAsia="Times New Roman"/>
              </w:rPr>
            </w:pPr>
            <w:r>
              <w:rPr>
                <w:rFonts w:eastAsia="Times New Roman"/>
              </w:rPr>
              <w:t xml:space="preserve">Yes </w:t>
            </w:r>
            <w:sdt>
              <w:sdtPr>
                <w:rPr>
                  <w:rFonts w:eastAsia="Times New Roman"/>
                </w:rPr>
                <w:id w:val="143517450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845" w:type="dxa"/>
            <w:gridSpan w:val="3"/>
          </w:tcPr>
          <w:p w14:paraId="22973CD6" w14:textId="77777777" w:rsidR="005B5841" w:rsidRPr="00F576B1" w:rsidRDefault="005B5841" w:rsidP="00A15D03">
            <w:pPr>
              <w:rPr>
                <w:rFonts w:eastAsia="Times New Roman"/>
              </w:rPr>
            </w:pPr>
            <w:r>
              <w:rPr>
                <w:rFonts w:eastAsia="Times New Roman"/>
              </w:rPr>
              <w:t xml:space="preserve">No </w:t>
            </w:r>
            <w:sdt>
              <w:sdtPr>
                <w:rPr>
                  <w:rFonts w:eastAsia="Times New Roman"/>
                </w:rPr>
                <w:id w:val="201441601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6775" w:type="dxa"/>
            <w:gridSpan w:val="9"/>
          </w:tcPr>
          <w:p w14:paraId="50E0075B" w14:textId="3251E6AA" w:rsidR="005B5841" w:rsidRPr="00F576B1" w:rsidRDefault="005B5841" w:rsidP="00A15D03">
            <w:pPr>
              <w:rPr>
                <w:rFonts w:eastAsia="Times New Roman"/>
              </w:rPr>
            </w:pPr>
            <w:r w:rsidRPr="00F576B1">
              <w:rPr>
                <w:rFonts w:eastAsia="Times New Roman"/>
              </w:rPr>
              <w:t xml:space="preserve">Prefer </w:t>
            </w:r>
            <w:r>
              <w:rPr>
                <w:rFonts w:eastAsia="Times New Roman"/>
              </w:rPr>
              <w:t>n</w:t>
            </w:r>
            <w:r w:rsidRPr="00F576B1">
              <w:rPr>
                <w:rFonts w:eastAsia="Times New Roman"/>
              </w:rPr>
              <w:t xml:space="preserve">ot </w:t>
            </w:r>
            <w:r>
              <w:rPr>
                <w:rFonts w:eastAsia="Times New Roman"/>
              </w:rPr>
              <w:t>t</w:t>
            </w:r>
            <w:r w:rsidRPr="00F576B1">
              <w:rPr>
                <w:rFonts w:eastAsia="Times New Roman"/>
              </w:rPr>
              <w:t xml:space="preserve">o </w:t>
            </w:r>
            <w:r>
              <w:rPr>
                <w:rFonts w:eastAsia="Times New Roman"/>
              </w:rPr>
              <w:t>s</w:t>
            </w:r>
            <w:r w:rsidRPr="00F576B1">
              <w:rPr>
                <w:rFonts w:eastAsia="Times New Roman"/>
              </w:rPr>
              <w:t>ay</w:t>
            </w:r>
            <w:r>
              <w:rPr>
                <w:rFonts w:eastAsia="Times New Roman"/>
              </w:rPr>
              <w:t xml:space="preserve"> </w:t>
            </w:r>
            <w:sdt>
              <w:sdtPr>
                <w:rPr>
                  <w:rFonts w:eastAsia="Times New Roman"/>
                </w:rPr>
                <w:id w:val="-658615853"/>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175C676C" w14:textId="77777777" w:rsidR="001D6BF4" w:rsidRDefault="001D6BF4" w:rsidP="00F345F6">
      <w:pPr>
        <w:tabs>
          <w:tab w:val="left" w:pos="1095"/>
        </w:tabs>
        <w:spacing w:after="0"/>
      </w:pPr>
    </w:p>
    <w:p w14:paraId="66E8683E" w14:textId="77777777" w:rsidR="001D6BF4" w:rsidRDefault="001D6BF4" w:rsidP="00F345F6">
      <w:pPr>
        <w:tabs>
          <w:tab w:val="left" w:pos="1095"/>
        </w:tabs>
        <w:spacing w:after="0"/>
      </w:pPr>
    </w:p>
    <w:p w14:paraId="35F5EF7E" w14:textId="1D51B167" w:rsidR="001D6BF4" w:rsidRPr="00102978" w:rsidRDefault="00CD6082" w:rsidP="00CD6082">
      <w:pPr>
        <w:tabs>
          <w:tab w:val="left" w:pos="2130"/>
        </w:tabs>
        <w:spacing w:after="0"/>
      </w:pPr>
      <w:r>
        <w:tab/>
      </w:r>
    </w:p>
    <w:sectPr w:rsidR="001D6BF4" w:rsidRPr="00102978" w:rsidSect="000B0A5E">
      <w:headerReference w:type="default" r:id="rId13"/>
      <w:footerReference w:type="default" r:id="rId14"/>
      <w:pgSz w:w="11906" w:h="16838"/>
      <w:pgMar w:top="720" w:right="720" w:bottom="720" w:left="720" w:header="709"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89818" w14:textId="77777777" w:rsidR="00844014" w:rsidRDefault="00844014" w:rsidP="00061B69">
      <w:pPr>
        <w:spacing w:after="0" w:line="240" w:lineRule="auto"/>
      </w:pPr>
      <w:r>
        <w:separator/>
      </w:r>
    </w:p>
  </w:endnote>
  <w:endnote w:type="continuationSeparator" w:id="0">
    <w:p w14:paraId="4F868944" w14:textId="77777777" w:rsidR="00844014" w:rsidRDefault="00844014" w:rsidP="00061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5CE6B" w14:textId="12BF386C" w:rsidR="00102978" w:rsidRDefault="00102978">
    <w:pPr>
      <w:pStyle w:val="Footer"/>
    </w:pPr>
    <w:r>
      <w:t>Version 1:</w:t>
    </w:r>
    <w:r w:rsidR="00FD6002">
      <w:t>2</w:t>
    </w:r>
    <w:r>
      <w:t xml:space="preserve"> – </w:t>
    </w:r>
    <w:r w:rsidR="00CD6082">
      <w:t>June 202</w:t>
    </w:r>
    <w:r w:rsidR="00FD6002">
      <w:t>4</w:t>
    </w:r>
  </w:p>
  <w:p w14:paraId="68E52009" w14:textId="77777777" w:rsidR="00061B69" w:rsidRDefault="00061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F1D52" w14:textId="77777777" w:rsidR="00844014" w:rsidRDefault="00844014" w:rsidP="00061B69">
      <w:pPr>
        <w:spacing w:after="0" w:line="240" w:lineRule="auto"/>
      </w:pPr>
      <w:r>
        <w:separator/>
      </w:r>
    </w:p>
  </w:footnote>
  <w:footnote w:type="continuationSeparator" w:id="0">
    <w:p w14:paraId="17377230" w14:textId="77777777" w:rsidR="00844014" w:rsidRDefault="00844014" w:rsidP="00061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7606F" w14:textId="56AA69E3" w:rsidR="001D6BF4" w:rsidRDefault="004D6150">
    <w:pPr>
      <w:pStyle w:val="Header"/>
    </w:pPr>
    <w:r>
      <w:rPr>
        <w:noProof/>
      </w:rPr>
      <w:drawing>
        <wp:anchor distT="0" distB="0" distL="114300" distR="114300" simplePos="0" relativeHeight="251661312" behindDoc="0" locked="0" layoutInCell="1" allowOverlap="1" wp14:anchorId="173AEDB2" wp14:editId="03CD59FA">
          <wp:simplePos x="0" y="0"/>
          <wp:positionH relativeFrom="column">
            <wp:posOffset>98754</wp:posOffset>
          </wp:positionH>
          <wp:positionV relativeFrom="paragraph">
            <wp:posOffset>-142977</wp:posOffset>
          </wp:positionV>
          <wp:extent cx="596729" cy="365760"/>
          <wp:effectExtent l="0" t="0" r="0" b="0"/>
          <wp:wrapNone/>
          <wp:docPr id="36" name="Picture 36" descr="See the source image">
            <a:extLst xmlns:a="http://schemas.openxmlformats.org/drawingml/2006/main">
              <a:ext uri="{FF2B5EF4-FFF2-40B4-BE49-F238E27FC236}">
                <a16:creationId xmlns:a16="http://schemas.microsoft.com/office/drawing/2014/main" id="{18BF5D92-B701-80E7-5B39-B14FA1B9C5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See the source image">
                    <a:extLst>
                      <a:ext uri="{FF2B5EF4-FFF2-40B4-BE49-F238E27FC236}">
                        <a16:creationId xmlns:a16="http://schemas.microsoft.com/office/drawing/2014/main" id="{18BF5D92-B701-80E7-5B39-B14FA1B9C5C1}"/>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7193" cy="36604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659D408E" wp14:editId="08D8040A">
          <wp:simplePos x="0" y="0"/>
          <wp:positionH relativeFrom="column">
            <wp:posOffset>3953866</wp:posOffset>
          </wp:positionH>
          <wp:positionV relativeFrom="paragraph">
            <wp:posOffset>-208813</wp:posOffset>
          </wp:positionV>
          <wp:extent cx="1394647" cy="396621"/>
          <wp:effectExtent l="0" t="0" r="0" b="3810"/>
          <wp:wrapNone/>
          <wp:docPr id="30" name="Picture 30">
            <a:extLst xmlns:a="http://schemas.openxmlformats.org/drawingml/2006/main">
              <a:ext uri="{FF2B5EF4-FFF2-40B4-BE49-F238E27FC236}">
                <a16:creationId xmlns:a16="http://schemas.microsoft.com/office/drawing/2014/main" id="{7BD74792-5571-81FC-E744-93B84CFEDB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
                    <a:extLst>
                      <a:ext uri="{FF2B5EF4-FFF2-40B4-BE49-F238E27FC236}">
                        <a16:creationId xmlns:a16="http://schemas.microsoft.com/office/drawing/2014/main" id="{7BD74792-5571-81FC-E744-93B84CFEDB2F}"/>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1605" cy="398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38506E0" wp14:editId="1623AA96">
          <wp:simplePos x="0" y="0"/>
          <wp:positionH relativeFrom="margin">
            <wp:posOffset>5552279</wp:posOffset>
          </wp:positionH>
          <wp:positionV relativeFrom="paragraph">
            <wp:posOffset>-172238</wp:posOffset>
          </wp:positionV>
          <wp:extent cx="1059747" cy="360095"/>
          <wp:effectExtent l="0" t="0" r="7620" b="1905"/>
          <wp:wrapNone/>
          <wp:docPr id="32" name="Picture 32" descr="Graphical user interface, text, application&#10;&#10;Description automatically generated">
            <a:extLst xmlns:a="http://schemas.openxmlformats.org/drawingml/2006/main">
              <a:ext uri="{FF2B5EF4-FFF2-40B4-BE49-F238E27FC236}">
                <a16:creationId xmlns:a16="http://schemas.microsoft.com/office/drawing/2014/main" id="{956C5C68-D561-7FB0-7199-A9F296B088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Graphical user interface, text, application&#10;&#10;Description automatically generated">
                    <a:extLst>
                      <a:ext uri="{FF2B5EF4-FFF2-40B4-BE49-F238E27FC236}">
                        <a16:creationId xmlns:a16="http://schemas.microsoft.com/office/drawing/2014/main" id="{956C5C68-D561-7FB0-7199-A9F296B0885E}"/>
                      </a:ext>
                    </a:extLst>
                  </pic:cNvPr>
                  <pic:cNvPicPr>
                    <a:picLocks noChangeAspect="1"/>
                  </pic:cNvPicPr>
                </pic:nvPicPr>
                <pic:blipFill rotWithShape="1">
                  <a:blip r:embed="rId3">
                    <a:extLst>
                      <a:ext uri="{28A0092B-C50C-407E-A947-70E740481C1C}">
                        <a14:useLocalDpi xmlns:a14="http://schemas.microsoft.com/office/drawing/2010/main" val="0"/>
                      </a:ext>
                    </a:extLst>
                  </a:blip>
                  <a:srcRect r="24661"/>
                  <a:stretch/>
                </pic:blipFill>
                <pic:spPr bwMode="auto">
                  <a:xfrm>
                    <a:off x="0" y="0"/>
                    <a:ext cx="1075097" cy="3653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1371C">
      <w:rPr>
        <w:noProof/>
        <w:lang w:eastAsia="en-GB"/>
      </w:rPr>
      <w:drawing>
        <wp:anchor distT="0" distB="0" distL="114300" distR="114300" simplePos="0" relativeHeight="251663360" behindDoc="1" locked="0" layoutInCell="1" allowOverlap="1" wp14:anchorId="566A3C00" wp14:editId="5ED0EEDB">
          <wp:simplePos x="0" y="0"/>
          <wp:positionH relativeFrom="margin">
            <wp:posOffset>992505</wp:posOffset>
          </wp:positionH>
          <wp:positionV relativeFrom="paragraph">
            <wp:posOffset>-208915</wp:posOffset>
          </wp:positionV>
          <wp:extent cx="1666240" cy="400050"/>
          <wp:effectExtent l="0" t="0" r="0" b="0"/>
          <wp:wrapTight wrapText="bothSides">
            <wp:wrapPolygon edited="0">
              <wp:start x="0" y="0"/>
              <wp:lineTo x="0" y="20571"/>
              <wp:lineTo x="21238" y="20571"/>
              <wp:lineTo x="21238" y="0"/>
              <wp:lineTo x="0" y="0"/>
            </wp:wrapPolygon>
          </wp:wrapTight>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66624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1371C">
      <w:rPr>
        <w:noProof/>
      </w:rPr>
      <w:drawing>
        <wp:anchor distT="0" distB="0" distL="114300" distR="114300" simplePos="0" relativeHeight="251660288" behindDoc="0" locked="0" layoutInCell="1" allowOverlap="1" wp14:anchorId="717A273C" wp14:editId="6A8DA185">
          <wp:simplePos x="0" y="0"/>
          <wp:positionH relativeFrom="margin">
            <wp:posOffset>3149194</wp:posOffset>
          </wp:positionH>
          <wp:positionV relativeFrom="paragraph">
            <wp:posOffset>-296596</wp:posOffset>
          </wp:positionV>
          <wp:extent cx="461078" cy="555879"/>
          <wp:effectExtent l="0" t="0" r="0" b="0"/>
          <wp:wrapNone/>
          <wp:docPr id="34" name="Picture 34">
            <a:extLst xmlns:a="http://schemas.openxmlformats.org/drawingml/2006/main">
              <a:ext uri="{FF2B5EF4-FFF2-40B4-BE49-F238E27FC236}">
                <a16:creationId xmlns:a16="http://schemas.microsoft.com/office/drawing/2014/main" id="{2C2F5F5C-1F59-9A11-CABB-90FE20AF96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a:extLst>
                      <a:ext uri="{FF2B5EF4-FFF2-40B4-BE49-F238E27FC236}">
                        <a16:creationId xmlns:a16="http://schemas.microsoft.com/office/drawing/2014/main" id="{2C2F5F5C-1F59-9A11-CABB-90FE20AF96E5}"/>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581" cy="5625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469C74" w14:textId="10647CF9" w:rsidR="00061B69" w:rsidRDefault="00061B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26ED"/>
    <w:multiLevelType w:val="hybridMultilevel"/>
    <w:tmpl w:val="382EACEE"/>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1" w15:restartNumberingAfterBreak="0">
    <w:nsid w:val="1DDA694B"/>
    <w:multiLevelType w:val="hybridMultilevel"/>
    <w:tmpl w:val="EE888522"/>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 w15:restartNumberingAfterBreak="0">
    <w:nsid w:val="23925DFA"/>
    <w:multiLevelType w:val="hybridMultilevel"/>
    <w:tmpl w:val="47923F02"/>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AE0046C"/>
    <w:multiLevelType w:val="hybridMultilevel"/>
    <w:tmpl w:val="A83229BA"/>
    <w:lvl w:ilvl="0" w:tplc="0972DC14">
      <w:start w:val="1"/>
      <w:numFmt w:val="bullet"/>
      <w:lvlText w:val="•"/>
      <w:lvlJc w:val="left"/>
      <w:pPr>
        <w:tabs>
          <w:tab w:val="num" w:pos="720"/>
        </w:tabs>
        <w:ind w:left="720" w:hanging="360"/>
      </w:pPr>
      <w:rPr>
        <w:rFonts w:ascii="Arial" w:hAnsi="Arial" w:hint="default"/>
      </w:rPr>
    </w:lvl>
    <w:lvl w:ilvl="1" w:tplc="ABE61CCE" w:tentative="1">
      <w:start w:val="1"/>
      <w:numFmt w:val="bullet"/>
      <w:lvlText w:val="•"/>
      <w:lvlJc w:val="left"/>
      <w:pPr>
        <w:tabs>
          <w:tab w:val="num" w:pos="1440"/>
        </w:tabs>
        <w:ind w:left="1440" w:hanging="360"/>
      </w:pPr>
      <w:rPr>
        <w:rFonts w:ascii="Arial" w:hAnsi="Arial" w:hint="default"/>
      </w:rPr>
    </w:lvl>
    <w:lvl w:ilvl="2" w:tplc="8AAC68DC" w:tentative="1">
      <w:start w:val="1"/>
      <w:numFmt w:val="bullet"/>
      <w:lvlText w:val="•"/>
      <w:lvlJc w:val="left"/>
      <w:pPr>
        <w:tabs>
          <w:tab w:val="num" w:pos="2160"/>
        </w:tabs>
        <w:ind w:left="2160" w:hanging="360"/>
      </w:pPr>
      <w:rPr>
        <w:rFonts w:ascii="Arial" w:hAnsi="Arial" w:hint="default"/>
      </w:rPr>
    </w:lvl>
    <w:lvl w:ilvl="3" w:tplc="25D6CC00" w:tentative="1">
      <w:start w:val="1"/>
      <w:numFmt w:val="bullet"/>
      <w:lvlText w:val="•"/>
      <w:lvlJc w:val="left"/>
      <w:pPr>
        <w:tabs>
          <w:tab w:val="num" w:pos="2880"/>
        </w:tabs>
        <w:ind w:left="2880" w:hanging="360"/>
      </w:pPr>
      <w:rPr>
        <w:rFonts w:ascii="Arial" w:hAnsi="Arial" w:hint="default"/>
      </w:rPr>
    </w:lvl>
    <w:lvl w:ilvl="4" w:tplc="C2863380" w:tentative="1">
      <w:start w:val="1"/>
      <w:numFmt w:val="bullet"/>
      <w:lvlText w:val="•"/>
      <w:lvlJc w:val="left"/>
      <w:pPr>
        <w:tabs>
          <w:tab w:val="num" w:pos="3600"/>
        </w:tabs>
        <w:ind w:left="3600" w:hanging="360"/>
      </w:pPr>
      <w:rPr>
        <w:rFonts w:ascii="Arial" w:hAnsi="Arial" w:hint="default"/>
      </w:rPr>
    </w:lvl>
    <w:lvl w:ilvl="5" w:tplc="45B48F88" w:tentative="1">
      <w:start w:val="1"/>
      <w:numFmt w:val="bullet"/>
      <w:lvlText w:val="•"/>
      <w:lvlJc w:val="left"/>
      <w:pPr>
        <w:tabs>
          <w:tab w:val="num" w:pos="4320"/>
        </w:tabs>
        <w:ind w:left="4320" w:hanging="360"/>
      </w:pPr>
      <w:rPr>
        <w:rFonts w:ascii="Arial" w:hAnsi="Arial" w:hint="default"/>
      </w:rPr>
    </w:lvl>
    <w:lvl w:ilvl="6" w:tplc="C8528DBE" w:tentative="1">
      <w:start w:val="1"/>
      <w:numFmt w:val="bullet"/>
      <w:lvlText w:val="•"/>
      <w:lvlJc w:val="left"/>
      <w:pPr>
        <w:tabs>
          <w:tab w:val="num" w:pos="5040"/>
        </w:tabs>
        <w:ind w:left="5040" w:hanging="360"/>
      </w:pPr>
      <w:rPr>
        <w:rFonts w:ascii="Arial" w:hAnsi="Arial" w:hint="default"/>
      </w:rPr>
    </w:lvl>
    <w:lvl w:ilvl="7" w:tplc="2AFED982" w:tentative="1">
      <w:start w:val="1"/>
      <w:numFmt w:val="bullet"/>
      <w:lvlText w:val="•"/>
      <w:lvlJc w:val="left"/>
      <w:pPr>
        <w:tabs>
          <w:tab w:val="num" w:pos="5760"/>
        </w:tabs>
        <w:ind w:left="5760" w:hanging="360"/>
      </w:pPr>
      <w:rPr>
        <w:rFonts w:ascii="Arial" w:hAnsi="Arial" w:hint="default"/>
      </w:rPr>
    </w:lvl>
    <w:lvl w:ilvl="8" w:tplc="EF5402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F190F3D"/>
    <w:multiLevelType w:val="hybridMultilevel"/>
    <w:tmpl w:val="6E4CD0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435786D"/>
    <w:multiLevelType w:val="hybridMultilevel"/>
    <w:tmpl w:val="9CCEF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C7028C9"/>
    <w:multiLevelType w:val="hybridMultilevel"/>
    <w:tmpl w:val="A7A4CF3C"/>
    <w:lvl w:ilvl="0" w:tplc="0809000F">
      <w:start w:val="1"/>
      <w:numFmt w:val="decimal"/>
      <w:lvlText w:val="%1."/>
      <w:lvlJc w:val="left"/>
      <w:pPr>
        <w:ind w:left="1584" w:hanging="360"/>
      </w:p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7" w15:restartNumberingAfterBreak="0">
    <w:nsid w:val="4F6806AF"/>
    <w:multiLevelType w:val="hybridMultilevel"/>
    <w:tmpl w:val="2C0AC798"/>
    <w:lvl w:ilvl="0" w:tplc="0809000F">
      <w:start w:val="1"/>
      <w:numFmt w:val="decimal"/>
      <w:lvlText w:val="%1."/>
      <w:lvlJc w:val="left"/>
      <w:pPr>
        <w:ind w:left="1224" w:hanging="360"/>
      </w:pPr>
    </w:lvl>
    <w:lvl w:ilvl="1" w:tplc="08090019" w:tentative="1">
      <w:start w:val="1"/>
      <w:numFmt w:val="lowerLetter"/>
      <w:lvlText w:val="%2."/>
      <w:lvlJc w:val="left"/>
      <w:pPr>
        <w:ind w:left="1944" w:hanging="360"/>
      </w:pPr>
    </w:lvl>
    <w:lvl w:ilvl="2" w:tplc="0809001B" w:tentative="1">
      <w:start w:val="1"/>
      <w:numFmt w:val="lowerRoman"/>
      <w:lvlText w:val="%3."/>
      <w:lvlJc w:val="right"/>
      <w:pPr>
        <w:ind w:left="2664" w:hanging="180"/>
      </w:pPr>
    </w:lvl>
    <w:lvl w:ilvl="3" w:tplc="0809000F" w:tentative="1">
      <w:start w:val="1"/>
      <w:numFmt w:val="decimal"/>
      <w:lvlText w:val="%4."/>
      <w:lvlJc w:val="left"/>
      <w:pPr>
        <w:ind w:left="3384" w:hanging="360"/>
      </w:pPr>
    </w:lvl>
    <w:lvl w:ilvl="4" w:tplc="08090019" w:tentative="1">
      <w:start w:val="1"/>
      <w:numFmt w:val="lowerLetter"/>
      <w:lvlText w:val="%5."/>
      <w:lvlJc w:val="left"/>
      <w:pPr>
        <w:ind w:left="4104" w:hanging="360"/>
      </w:pPr>
    </w:lvl>
    <w:lvl w:ilvl="5" w:tplc="0809001B" w:tentative="1">
      <w:start w:val="1"/>
      <w:numFmt w:val="lowerRoman"/>
      <w:lvlText w:val="%6."/>
      <w:lvlJc w:val="right"/>
      <w:pPr>
        <w:ind w:left="4824" w:hanging="180"/>
      </w:pPr>
    </w:lvl>
    <w:lvl w:ilvl="6" w:tplc="0809000F" w:tentative="1">
      <w:start w:val="1"/>
      <w:numFmt w:val="decimal"/>
      <w:lvlText w:val="%7."/>
      <w:lvlJc w:val="left"/>
      <w:pPr>
        <w:ind w:left="5544" w:hanging="360"/>
      </w:pPr>
    </w:lvl>
    <w:lvl w:ilvl="7" w:tplc="08090019" w:tentative="1">
      <w:start w:val="1"/>
      <w:numFmt w:val="lowerLetter"/>
      <w:lvlText w:val="%8."/>
      <w:lvlJc w:val="left"/>
      <w:pPr>
        <w:ind w:left="6264" w:hanging="360"/>
      </w:pPr>
    </w:lvl>
    <w:lvl w:ilvl="8" w:tplc="0809001B" w:tentative="1">
      <w:start w:val="1"/>
      <w:numFmt w:val="lowerRoman"/>
      <w:lvlText w:val="%9."/>
      <w:lvlJc w:val="right"/>
      <w:pPr>
        <w:ind w:left="6984" w:hanging="180"/>
      </w:pPr>
    </w:lvl>
  </w:abstractNum>
  <w:abstractNum w:abstractNumId="8" w15:restartNumberingAfterBreak="0">
    <w:nsid w:val="50F221CB"/>
    <w:multiLevelType w:val="hybridMultilevel"/>
    <w:tmpl w:val="6F324D06"/>
    <w:lvl w:ilvl="0" w:tplc="A246E27C">
      <w:numFmt w:val="bullet"/>
      <w:lvlText w:val=""/>
      <w:lvlJc w:val="left"/>
      <w:pPr>
        <w:ind w:left="1224" w:hanging="360"/>
      </w:pPr>
      <w:rPr>
        <w:rFonts w:ascii="Symbol" w:eastAsiaTheme="minorHAnsi" w:hAnsi="Symbol" w:cstheme="minorBidi"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9" w15:restartNumberingAfterBreak="0">
    <w:nsid w:val="78BB7C9F"/>
    <w:multiLevelType w:val="hybridMultilevel"/>
    <w:tmpl w:val="EDC67078"/>
    <w:lvl w:ilvl="0" w:tplc="342E0EF4">
      <w:start w:val="1"/>
      <w:numFmt w:val="decimal"/>
      <w:lvlText w:val="%1."/>
      <w:lvlJc w:val="left"/>
      <w:pPr>
        <w:ind w:left="765" w:hanging="360"/>
      </w:pPr>
      <w:rPr>
        <w:b/>
        <w:bCs/>
        <w:color w:val="0D558B" w:themeColor="accent5" w:themeShade="80"/>
        <w:sz w:val="22"/>
        <w:szCs w:val="22"/>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0" w15:restartNumberingAfterBreak="0">
    <w:nsid w:val="7F3E3608"/>
    <w:multiLevelType w:val="hybridMultilevel"/>
    <w:tmpl w:val="95DCC55C"/>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num w:numId="1" w16cid:durableId="1328249105">
    <w:abstractNumId w:val="7"/>
  </w:num>
  <w:num w:numId="2" w16cid:durableId="1833334737">
    <w:abstractNumId w:val="2"/>
  </w:num>
  <w:num w:numId="3" w16cid:durableId="1504970969">
    <w:abstractNumId w:val="9"/>
  </w:num>
  <w:num w:numId="4" w16cid:durableId="1598947740">
    <w:abstractNumId w:val="6"/>
  </w:num>
  <w:num w:numId="5" w16cid:durableId="1244795746">
    <w:abstractNumId w:val="0"/>
  </w:num>
  <w:num w:numId="6" w16cid:durableId="345525529">
    <w:abstractNumId w:val="3"/>
  </w:num>
  <w:num w:numId="7" w16cid:durableId="2111122663">
    <w:abstractNumId w:val="8"/>
  </w:num>
  <w:num w:numId="8" w16cid:durableId="1126196148">
    <w:abstractNumId w:val="5"/>
  </w:num>
  <w:num w:numId="9" w16cid:durableId="1513564605">
    <w:abstractNumId w:val="10"/>
  </w:num>
  <w:num w:numId="10" w16cid:durableId="1808427232">
    <w:abstractNumId w:val="4"/>
  </w:num>
  <w:num w:numId="11" w16cid:durableId="1304459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1A"/>
    <w:rsid w:val="000010C6"/>
    <w:rsid w:val="00015161"/>
    <w:rsid w:val="00023395"/>
    <w:rsid w:val="00042ED1"/>
    <w:rsid w:val="00051984"/>
    <w:rsid w:val="00052D5C"/>
    <w:rsid w:val="00057102"/>
    <w:rsid w:val="000609AD"/>
    <w:rsid w:val="00060F94"/>
    <w:rsid w:val="00061B69"/>
    <w:rsid w:val="00071D52"/>
    <w:rsid w:val="00076AA7"/>
    <w:rsid w:val="000A2A4E"/>
    <w:rsid w:val="000B0A5E"/>
    <w:rsid w:val="000C0532"/>
    <w:rsid w:val="000D0E41"/>
    <w:rsid w:val="000D6619"/>
    <w:rsid w:val="000E48E9"/>
    <w:rsid w:val="00102978"/>
    <w:rsid w:val="00117142"/>
    <w:rsid w:val="00117C9D"/>
    <w:rsid w:val="00123518"/>
    <w:rsid w:val="0012383C"/>
    <w:rsid w:val="00123CFF"/>
    <w:rsid w:val="0013344D"/>
    <w:rsid w:val="00153E49"/>
    <w:rsid w:val="0017729A"/>
    <w:rsid w:val="00180972"/>
    <w:rsid w:val="001907C1"/>
    <w:rsid w:val="001B746B"/>
    <w:rsid w:val="001D15E0"/>
    <w:rsid w:val="001D6BF4"/>
    <w:rsid w:val="001E4B4C"/>
    <w:rsid w:val="001F1C03"/>
    <w:rsid w:val="001F3DDC"/>
    <w:rsid w:val="001F543A"/>
    <w:rsid w:val="001F5952"/>
    <w:rsid w:val="002152C5"/>
    <w:rsid w:val="00274104"/>
    <w:rsid w:val="00274BCB"/>
    <w:rsid w:val="002765A4"/>
    <w:rsid w:val="00284C7D"/>
    <w:rsid w:val="0028783C"/>
    <w:rsid w:val="002A01C3"/>
    <w:rsid w:val="002A216A"/>
    <w:rsid w:val="002A586E"/>
    <w:rsid w:val="002B1506"/>
    <w:rsid w:val="002B5922"/>
    <w:rsid w:val="002B7B94"/>
    <w:rsid w:val="002C2B56"/>
    <w:rsid w:val="002C4AE8"/>
    <w:rsid w:val="002C6543"/>
    <w:rsid w:val="002C7D54"/>
    <w:rsid w:val="002D1061"/>
    <w:rsid w:val="002D22AE"/>
    <w:rsid w:val="002F400B"/>
    <w:rsid w:val="002F5842"/>
    <w:rsid w:val="00307F73"/>
    <w:rsid w:val="00323C3E"/>
    <w:rsid w:val="00332CB9"/>
    <w:rsid w:val="003359CD"/>
    <w:rsid w:val="003410F0"/>
    <w:rsid w:val="003426E6"/>
    <w:rsid w:val="00345815"/>
    <w:rsid w:val="0037284A"/>
    <w:rsid w:val="003963FB"/>
    <w:rsid w:val="003B456D"/>
    <w:rsid w:val="003B676D"/>
    <w:rsid w:val="003C2817"/>
    <w:rsid w:val="003D5C1D"/>
    <w:rsid w:val="003E128E"/>
    <w:rsid w:val="00422724"/>
    <w:rsid w:val="00425029"/>
    <w:rsid w:val="00431453"/>
    <w:rsid w:val="00444A67"/>
    <w:rsid w:val="00450D8A"/>
    <w:rsid w:val="004557BE"/>
    <w:rsid w:val="0047649D"/>
    <w:rsid w:val="004772A2"/>
    <w:rsid w:val="0048226B"/>
    <w:rsid w:val="004A2753"/>
    <w:rsid w:val="004B27F3"/>
    <w:rsid w:val="004B332B"/>
    <w:rsid w:val="004D42B6"/>
    <w:rsid w:val="004D4839"/>
    <w:rsid w:val="004D6150"/>
    <w:rsid w:val="004D79B4"/>
    <w:rsid w:val="004F739B"/>
    <w:rsid w:val="00514F19"/>
    <w:rsid w:val="00520868"/>
    <w:rsid w:val="00525F1B"/>
    <w:rsid w:val="00533EC0"/>
    <w:rsid w:val="00534AF1"/>
    <w:rsid w:val="00540304"/>
    <w:rsid w:val="00564782"/>
    <w:rsid w:val="00565495"/>
    <w:rsid w:val="00572CEF"/>
    <w:rsid w:val="00593970"/>
    <w:rsid w:val="005A0865"/>
    <w:rsid w:val="005B0E71"/>
    <w:rsid w:val="005B31D2"/>
    <w:rsid w:val="005B5841"/>
    <w:rsid w:val="005D4993"/>
    <w:rsid w:val="00614684"/>
    <w:rsid w:val="006260FF"/>
    <w:rsid w:val="006540DA"/>
    <w:rsid w:val="00667D9B"/>
    <w:rsid w:val="00681274"/>
    <w:rsid w:val="0068554F"/>
    <w:rsid w:val="00695A91"/>
    <w:rsid w:val="006C5024"/>
    <w:rsid w:val="006C576E"/>
    <w:rsid w:val="006D1034"/>
    <w:rsid w:val="006D7098"/>
    <w:rsid w:val="00700813"/>
    <w:rsid w:val="00704CDA"/>
    <w:rsid w:val="00707202"/>
    <w:rsid w:val="00710261"/>
    <w:rsid w:val="007240FB"/>
    <w:rsid w:val="0073053E"/>
    <w:rsid w:val="007536A2"/>
    <w:rsid w:val="00766F1A"/>
    <w:rsid w:val="0077530C"/>
    <w:rsid w:val="007824C7"/>
    <w:rsid w:val="00795828"/>
    <w:rsid w:val="00797736"/>
    <w:rsid w:val="007B048E"/>
    <w:rsid w:val="007B432B"/>
    <w:rsid w:val="007F0BEB"/>
    <w:rsid w:val="007F63EE"/>
    <w:rsid w:val="00803F34"/>
    <w:rsid w:val="00805F80"/>
    <w:rsid w:val="00814419"/>
    <w:rsid w:val="00830F04"/>
    <w:rsid w:val="00831B54"/>
    <w:rsid w:val="00844014"/>
    <w:rsid w:val="0085346F"/>
    <w:rsid w:val="008720E7"/>
    <w:rsid w:val="00885E1A"/>
    <w:rsid w:val="008B50BA"/>
    <w:rsid w:val="008C16CF"/>
    <w:rsid w:val="0090699C"/>
    <w:rsid w:val="009137C5"/>
    <w:rsid w:val="00914388"/>
    <w:rsid w:val="00933F96"/>
    <w:rsid w:val="00961EE5"/>
    <w:rsid w:val="00965761"/>
    <w:rsid w:val="00972768"/>
    <w:rsid w:val="00980E81"/>
    <w:rsid w:val="009932D4"/>
    <w:rsid w:val="009A3590"/>
    <w:rsid w:val="009B2077"/>
    <w:rsid w:val="009B30F9"/>
    <w:rsid w:val="009B6C8E"/>
    <w:rsid w:val="009C630B"/>
    <w:rsid w:val="009E4F2A"/>
    <w:rsid w:val="009E7E3C"/>
    <w:rsid w:val="009F05D6"/>
    <w:rsid w:val="009F157A"/>
    <w:rsid w:val="009F5AE4"/>
    <w:rsid w:val="00A115B3"/>
    <w:rsid w:val="00A148CE"/>
    <w:rsid w:val="00A208E8"/>
    <w:rsid w:val="00A21EAF"/>
    <w:rsid w:val="00A25B33"/>
    <w:rsid w:val="00A4725E"/>
    <w:rsid w:val="00A62F2F"/>
    <w:rsid w:val="00A63F52"/>
    <w:rsid w:val="00A65A88"/>
    <w:rsid w:val="00A66AFF"/>
    <w:rsid w:val="00A7680D"/>
    <w:rsid w:val="00A8173D"/>
    <w:rsid w:val="00A82052"/>
    <w:rsid w:val="00A9082C"/>
    <w:rsid w:val="00A97057"/>
    <w:rsid w:val="00AB3D30"/>
    <w:rsid w:val="00AB5777"/>
    <w:rsid w:val="00AC1504"/>
    <w:rsid w:val="00AC3B30"/>
    <w:rsid w:val="00AC77B4"/>
    <w:rsid w:val="00AD412A"/>
    <w:rsid w:val="00AD622F"/>
    <w:rsid w:val="00AD6D7E"/>
    <w:rsid w:val="00B07306"/>
    <w:rsid w:val="00B36642"/>
    <w:rsid w:val="00B411B2"/>
    <w:rsid w:val="00B52CE5"/>
    <w:rsid w:val="00B61941"/>
    <w:rsid w:val="00B6530A"/>
    <w:rsid w:val="00B73927"/>
    <w:rsid w:val="00B74644"/>
    <w:rsid w:val="00B80655"/>
    <w:rsid w:val="00B814AD"/>
    <w:rsid w:val="00B8461C"/>
    <w:rsid w:val="00B86832"/>
    <w:rsid w:val="00B91F37"/>
    <w:rsid w:val="00B930D5"/>
    <w:rsid w:val="00B97AE1"/>
    <w:rsid w:val="00BA15A6"/>
    <w:rsid w:val="00BA6053"/>
    <w:rsid w:val="00BC3688"/>
    <w:rsid w:val="00BD689C"/>
    <w:rsid w:val="00BE1BCC"/>
    <w:rsid w:val="00C074C0"/>
    <w:rsid w:val="00C10B4E"/>
    <w:rsid w:val="00C12519"/>
    <w:rsid w:val="00C27127"/>
    <w:rsid w:val="00C417EC"/>
    <w:rsid w:val="00C47A32"/>
    <w:rsid w:val="00C54C70"/>
    <w:rsid w:val="00C7178F"/>
    <w:rsid w:val="00C73D95"/>
    <w:rsid w:val="00C80E40"/>
    <w:rsid w:val="00C82600"/>
    <w:rsid w:val="00C92957"/>
    <w:rsid w:val="00CC3FD6"/>
    <w:rsid w:val="00CC5749"/>
    <w:rsid w:val="00CC78A1"/>
    <w:rsid w:val="00CD6082"/>
    <w:rsid w:val="00CE76E1"/>
    <w:rsid w:val="00D11FF0"/>
    <w:rsid w:val="00D1371C"/>
    <w:rsid w:val="00D16D90"/>
    <w:rsid w:val="00D4493A"/>
    <w:rsid w:val="00D56D68"/>
    <w:rsid w:val="00D57FDC"/>
    <w:rsid w:val="00D85C19"/>
    <w:rsid w:val="00D86D91"/>
    <w:rsid w:val="00D9487E"/>
    <w:rsid w:val="00D94EE2"/>
    <w:rsid w:val="00D953D0"/>
    <w:rsid w:val="00D95735"/>
    <w:rsid w:val="00D96401"/>
    <w:rsid w:val="00DA7818"/>
    <w:rsid w:val="00DD2FA5"/>
    <w:rsid w:val="00DE63F0"/>
    <w:rsid w:val="00DF488E"/>
    <w:rsid w:val="00E01172"/>
    <w:rsid w:val="00E31B3A"/>
    <w:rsid w:val="00E40162"/>
    <w:rsid w:val="00E42091"/>
    <w:rsid w:val="00E43666"/>
    <w:rsid w:val="00E44EEE"/>
    <w:rsid w:val="00E51BB7"/>
    <w:rsid w:val="00E52A8D"/>
    <w:rsid w:val="00E569C6"/>
    <w:rsid w:val="00E63529"/>
    <w:rsid w:val="00E86DAA"/>
    <w:rsid w:val="00E87AD5"/>
    <w:rsid w:val="00E926BE"/>
    <w:rsid w:val="00E96384"/>
    <w:rsid w:val="00EA1384"/>
    <w:rsid w:val="00EA38B0"/>
    <w:rsid w:val="00EB2B66"/>
    <w:rsid w:val="00EB5DB5"/>
    <w:rsid w:val="00EC38A5"/>
    <w:rsid w:val="00ED219B"/>
    <w:rsid w:val="00F06041"/>
    <w:rsid w:val="00F24AAC"/>
    <w:rsid w:val="00F3317F"/>
    <w:rsid w:val="00F345F6"/>
    <w:rsid w:val="00F361CF"/>
    <w:rsid w:val="00F376D4"/>
    <w:rsid w:val="00F41449"/>
    <w:rsid w:val="00F4144A"/>
    <w:rsid w:val="00F50DD7"/>
    <w:rsid w:val="00F576B1"/>
    <w:rsid w:val="00F81279"/>
    <w:rsid w:val="00FA3B1E"/>
    <w:rsid w:val="00FA3F80"/>
    <w:rsid w:val="00FA632E"/>
    <w:rsid w:val="00FD2A0B"/>
    <w:rsid w:val="00FD60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40326"/>
  <w15:chartTrackingRefBased/>
  <w15:docId w15:val="{42B03F67-0EB9-4E3D-84B6-8A31DFDA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EC0"/>
  </w:style>
  <w:style w:type="paragraph" w:styleId="Heading1">
    <w:name w:val="heading 1"/>
    <w:basedOn w:val="Normal"/>
    <w:next w:val="Normal"/>
    <w:link w:val="Heading1Char"/>
    <w:uiPriority w:val="9"/>
    <w:qFormat/>
    <w:rsid w:val="00A63F52"/>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paragraph" w:styleId="Heading2">
    <w:name w:val="heading 2"/>
    <w:basedOn w:val="Normal"/>
    <w:next w:val="Normal"/>
    <w:link w:val="Heading2Char"/>
    <w:uiPriority w:val="9"/>
    <w:unhideWhenUsed/>
    <w:qFormat/>
    <w:rsid w:val="00A63F52"/>
    <w:pPr>
      <w:keepNext/>
      <w:keepLines/>
      <w:spacing w:before="40" w:after="0"/>
      <w:outlineLvl w:val="1"/>
    </w:pPr>
    <w:rPr>
      <w:rFonts w:asciiTheme="majorHAnsi" w:eastAsiaTheme="majorEastAsia" w:hAnsiTheme="majorHAnsi" w:cstheme="majorBidi"/>
      <w:color w:val="6D1D6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A63F52"/>
    <w:pPr>
      <w:pBdr>
        <w:top w:val="single" w:sz="4" w:space="10" w:color="92278F" w:themeColor="accent1"/>
        <w:bottom w:val="single" w:sz="4" w:space="10" w:color="92278F" w:themeColor="accent1"/>
      </w:pBdr>
      <w:spacing w:before="360" w:after="360"/>
      <w:ind w:left="864" w:right="864"/>
      <w:jc w:val="center"/>
    </w:pPr>
    <w:rPr>
      <w:i/>
      <w:iCs/>
      <w:color w:val="92278F" w:themeColor="accent1"/>
    </w:rPr>
  </w:style>
  <w:style w:type="character" w:customStyle="1" w:styleId="IntenseQuoteChar">
    <w:name w:val="Intense Quote Char"/>
    <w:basedOn w:val="DefaultParagraphFont"/>
    <w:link w:val="IntenseQuote"/>
    <w:uiPriority w:val="30"/>
    <w:rsid w:val="00A63F52"/>
    <w:rPr>
      <w:i/>
      <w:iCs/>
      <w:color w:val="92278F" w:themeColor="accent1"/>
    </w:rPr>
  </w:style>
  <w:style w:type="paragraph" w:styleId="Quote">
    <w:name w:val="Quote"/>
    <w:basedOn w:val="Normal"/>
    <w:next w:val="Normal"/>
    <w:link w:val="QuoteChar"/>
    <w:uiPriority w:val="29"/>
    <w:qFormat/>
    <w:rsid w:val="00A63F5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63F52"/>
    <w:rPr>
      <w:i/>
      <w:iCs/>
      <w:color w:val="404040" w:themeColor="text1" w:themeTint="BF"/>
    </w:rPr>
  </w:style>
  <w:style w:type="paragraph" w:styleId="Title">
    <w:name w:val="Title"/>
    <w:basedOn w:val="Normal"/>
    <w:next w:val="Normal"/>
    <w:link w:val="TitleChar"/>
    <w:uiPriority w:val="10"/>
    <w:qFormat/>
    <w:rsid w:val="00A63F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F5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63F52"/>
    <w:rPr>
      <w:rFonts w:asciiTheme="majorHAnsi" w:eastAsiaTheme="majorEastAsia" w:hAnsiTheme="majorHAnsi" w:cstheme="majorBidi"/>
      <w:color w:val="6D1D6A" w:themeColor="accent1" w:themeShade="BF"/>
      <w:sz w:val="26"/>
      <w:szCs w:val="26"/>
    </w:rPr>
  </w:style>
  <w:style w:type="character" w:customStyle="1" w:styleId="Heading1Char">
    <w:name w:val="Heading 1 Char"/>
    <w:basedOn w:val="DefaultParagraphFont"/>
    <w:link w:val="Heading1"/>
    <w:uiPriority w:val="9"/>
    <w:rsid w:val="00A63F52"/>
    <w:rPr>
      <w:rFonts w:asciiTheme="majorHAnsi" w:eastAsiaTheme="majorEastAsia" w:hAnsiTheme="majorHAnsi" w:cstheme="majorBidi"/>
      <w:color w:val="6D1D6A" w:themeColor="accent1" w:themeShade="BF"/>
      <w:sz w:val="32"/>
      <w:szCs w:val="32"/>
    </w:rPr>
  </w:style>
  <w:style w:type="paragraph" w:styleId="NoSpacing">
    <w:name w:val="No Spacing"/>
    <w:uiPriority w:val="1"/>
    <w:qFormat/>
    <w:rsid w:val="00A63F52"/>
    <w:pPr>
      <w:spacing w:after="0" w:line="240" w:lineRule="auto"/>
    </w:pPr>
  </w:style>
  <w:style w:type="paragraph" w:styleId="ListParagraph">
    <w:name w:val="List Paragraph"/>
    <w:basedOn w:val="Normal"/>
    <w:uiPriority w:val="34"/>
    <w:qFormat/>
    <w:rsid w:val="00A63F52"/>
    <w:pPr>
      <w:ind w:left="720"/>
      <w:contextualSpacing/>
    </w:pPr>
  </w:style>
  <w:style w:type="character" w:styleId="BookTitle">
    <w:name w:val="Book Title"/>
    <w:basedOn w:val="DefaultParagraphFont"/>
    <w:uiPriority w:val="33"/>
    <w:qFormat/>
    <w:rsid w:val="00A63F52"/>
    <w:rPr>
      <w:b/>
      <w:bCs/>
      <w:i/>
      <w:iCs/>
      <w:spacing w:val="5"/>
    </w:rPr>
  </w:style>
  <w:style w:type="character" w:styleId="IntenseReference">
    <w:name w:val="Intense Reference"/>
    <w:basedOn w:val="DefaultParagraphFont"/>
    <w:uiPriority w:val="32"/>
    <w:qFormat/>
    <w:rsid w:val="00A63F52"/>
    <w:rPr>
      <w:b/>
      <w:bCs/>
      <w:smallCaps/>
      <w:color w:val="92278F" w:themeColor="accent1"/>
      <w:spacing w:val="5"/>
    </w:rPr>
  </w:style>
  <w:style w:type="character" w:styleId="SubtleReference">
    <w:name w:val="Subtle Reference"/>
    <w:basedOn w:val="DefaultParagraphFont"/>
    <w:uiPriority w:val="31"/>
    <w:qFormat/>
    <w:rsid w:val="00A63F52"/>
    <w:rPr>
      <w:smallCaps/>
      <w:color w:val="5A5A5A" w:themeColor="text1" w:themeTint="A5"/>
    </w:rPr>
  </w:style>
  <w:style w:type="character" w:styleId="Strong">
    <w:name w:val="Strong"/>
    <w:basedOn w:val="DefaultParagraphFont"/>
    <w:uiPriority w:val="22"/>
    <w:qFormat/>
    <w:rsid w:val="00A63F52"/>
    <w:rPr>
      <w:b/>
      <w:bCs/>
    </w:rPr>
  </w:style>
  <w:style w:type="character" w:styleId="IntenseEmphasis">
    <w:name w:val="Intense Emphasis"/>
    <w:basedOn w:val="DefaultParagraphFont"/>
    <w:uiPriority w:val="21"/>
    <w:qFormat/>
    <w:rsid w:val="00A63F52"/>
    <w:rPr>
      <w:i/>
      <w:iCs/>
      <w:color w:val="92278F" w:themeColor="accent1"/>
    </w:rPr>
  </w:style>
  <w:style w:type="paragraph" w:styleId="Header">
    <w:name w:val="header"/>
    <w:basedOn w:val="Normal"/>
    <w:link w:val="HeaderChar"/>
    <w:uiPriority w:val="99"/>
    <w:unhideWhenUsed/>
    <w:rsid w:val="00061B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1B69"/>
  </w:style>
  <w:style w:type="paragraph" w:styleId="Footer">
    <w:name w:val="footer"/>
    <w:basedOn w:val="Normal"/>
    <w:link w:val="FooterChar"/>
    <w:uiPriority w:val="99"/>
    <w:unhideWhenUsed/>
    <w:rsid w:val="00061B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B69"/>
  </w:style>
  <w:style w:type="character" w:styleId="Hyperlink">
    <w:name w:val="Hyperlink"/>
    <w:basedOn w:val="DefaultParagraphFont"/>
    <w:uiPriority w:val="99"/>
    <w:unhideWhenUsed/>
    <w:rsid w:val="00D57FDC"/>
    <w:rPr>
      <w:color w:val="0066FF" w:themeColor="hyperlink"/>
      <w:u w:val="single"/>
    </w:rPr>
  </w:style>
  <w:style w:type="character" w:styleId="UnresolvedMention">
    <w:name w:val="Unresolved Mention"/>
    <w:basedOn w:val="DefaultParagraphFont"/>
    <w:uiPriority w:val="99"/>
    <w:semiHidden/>
    <w:unhideWhenUsed/>
    <w:rsid w:val="00D57FDC"/>
    <w:rPr>
      <w:color w:val="605E5C"/>
      <w:shd w:val="clear" w:color="auto" w:fill="E1DFDD"/>
    </w:rPr>
  </w:style>
  <w:style w:type="table" w:styleId="TableGrid">
    <w:name w:val="Table Grid"/>
    <w:basedOn w:val="TableNormal"/>
    <w:uiPriority w:val="39"/>
    <w:rsid w:val="00F57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80655"/>
    <w:rPr>
      <w:color w:val="808080"/>
    </w:rPr>
  </w:style>
  <w:style w:type="paragraph" w:customStyle="1" w:styleId="xmsonormal">
    <w:name w:val="x_msonormal"/>
    <w:basedOn w:val="Normal"/>
    <w:rsid w:val="00A8173D"/>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840251">
      <w:bodyDiv w:val="1"/>
      <w:marLeft w:val="0"/>
      <w:marRight w:val="0"/>
      <w:marTop w:val="0"/>
      <w:marBottom w:val="0"/>
      <w:divBdr>
        <w:top w:val="none" w:sz="0" w:space="0" w:color="auto"/>
        <w:left w:val="none" w:sz="0" w:space="0" w:color="auto"/>
        <w:bottom w:val="none" w:sz="0" w:space="0" w:color="auto"/>
        <w:right w:val="none" w:sz="0" w:space="0" w:color="auto"/>
      </w:divBdr>
    </w:div>
    <w:div w:id="450592049">
      <w:bodyDiv w:val="1"/>
      <w:marLeft w:val="0"/>
      <w:marRight w:val="0"/>
      <w:marTop w:val="0"/>
      <w:marBottom w:val="0"/>
      <w:divBdr>
        <w:top w:val="none" w:sz="0" w:space="0" w:color="auto"/>
        <w:left w:val="none" w:sz="0" w:space="0" w:color="auto"/>
        <w:bottom w:val="none" w:sz="0" w:space="0" w:color="auto"/>
        <w:right w:val="none" w:sz="0" w:space="0" w:color="auto"/>
      </w:divBdr>
    </w:div>
    <w:div w:id="983124434">
      <w:bodyDiv w:val="1"/>
      <w:marLeft w:val="0"/>
      <w:marRight w:val="0"/>
      <w:marTop w:val="0"/>
      <w:marBottom w:val="0"/>
      <w:divBdr>
        <w:top w:val="none" w:sz="0" w:space="0" w:color="auto"/>
        <w:left w:val="none" w:sz="0" w:space="0" w:color="auto"/>
        <w:bottom w:val="none" w:sz="0" w:space="0" w:color="auto"/>
        <w:right w:val="none" w:sz="0" w:space="0" w:color="auto"/>
      </w:divBdr>
    </w:div>
    <w:div w:id="1181353039">
      <w:bodyDiv w:val="1"/>
      <w:marLeft w:val="0"/>
      <w:marRight w:val="0"/>
      <w:marTop w:val="0"/>
      <w:marBottom w:val="0"/>
      <w:divBdr>
        <w:top w:val="none" w:sz="0" w:space="0" w:color="auto"/>
        <w:left w:val="none" w:sz="0" w:space="0" w:color="auto"/>
        <w:bottom w:val="none" w:sz="0" w:space="0" w:color="auto"/>
        <w:right w:val="none" w:sz="0" w:space="0" w:color="auto"/>
      </w:divBdr>
    </w:div>
    <w:div w:id="1859612398">
      <w:bodyDiv w:val="1"/>
      <w:marLeft w:val="0"/>
      <w:marRight w:val="0"/>
      <w:marTop w:val="0"/>
      <w:marBottom w:val="0"/>
      <w:divBdr>
        <w:top w:val="none" w:sz="0" w:space="0" w:color="auto"/>
        <w:left w:val="none" w:sz="0" w:space="0" w:color="auto"/>
        <w:bottom w:val="none" w:sz="0" w:space="0" w:color="auto"/>
        <w:right w:val="none" w:sz="0" w:space="0" w:color="auto"/>
      </w:divBdr>
      <w:divsChild>
        <w:div w:id="432016047">
          <w:marLeft w:val="274"/>
          <w:marRight w:val="0"/>
          <w:marTop w:val="0"/>
          <w:marBottom w:val="0"/>
          <w:divBdr>
            <w:top w:val="none" w:sz="0" w:space="0" w:color="auto"/>
            <w:left w:val="none" w:sz="0" w:space="0" w:color="auto"/>
            <w:bottom w:val="none" w:sz="0" w:space="0" w:color="auto"/>
            <w:right w:val="none" w:sz="0" w:space="0" w:color="auto"/>
          </w:divBdr>
        </w:div>
        <w:div w:id="483208471">
          <w:marLeft w:val="274"/>
          <w:marRight w:val="0"/>
          <w:marTop w:val="0"/>
          <w:marBottom w:val="0"/>
          <w:divBdr>
            <w:top w:val="none" w:sz="0" w:space="0" w:color="auto"/>
            <w:left w:val="none" w:sz="0" w:space="0" w:color="auto"/>
            <w:bottom w:val="none" w:sz="0" w:space="0" w:color="auto"/>
            <w:right w:val="none" w:sz="0" w:space="0" w:color="auto"/>
          </w:divBdr>
        </w:div>
        <w:div w:id="496531311">
          <w:marLeft w:val="274"/>
          <w:marRight w:val="0"/>
          <w:marTop w:val="0"/>
          <w:marBottom w:val="0"/>
          <w:divBdr>
            <w:top w:val="none" w:sz="0" w:space="0" w:color="auto"/>
            <w:left w:val="none" w:sz="0" w:space="0" w:color="auto"/>
            <w:bottom w:val="none" w:sz="0" w:space="0" w:color="auto"/>
            <w:right w:val="none" w:sz="0" w:space="0" w:color="auto"/>
          </w:divBdr>
        </w:div>
        <w:div w:id="175510625">
          <w:marLeft w:val="274"/>
          <w:marRight w:val="0"/>
          <w:marTop w:val="0"/>
          <w:marBottom w:val="0"/>
          <w:divBdr>
            <w:top w:val="none" w:sz="0" w:space="0" w:color="auto"/>
            <w:left w:val="none" w:sz="0" w:space="0" w:color="auto"/>
            <w:bottom w:val="none" w:sz="0" w:space="0" w:color="auto"/>
            <w:right w:val="none" w:sz="0" w:space="0" w:color="auto"/>
          </w:divBdr>
        </w:div>
        <w:div w:id="59787609">
          <w:marLeft w:val="274"/>
          <w:marRight w:val="0"/>
          <w:marTop w:val="0"/>
          <w:marBottom w:val="0"/>
          <w:divBdr>
            <w:top w:val="none" w:sz="0" w:space="0" w:color="auto"/>
            <w:left w:val="none" w:sz="0" w:space="0" w:color="auto"/>
            <w:bottom w:val="none" w:sz="0" w:space="0" w:color="auto"/>
            <w:right w:val="none" w:sz="0" w:space="0" w:color="auto"/>
          </w:divBdr>
        </w:div>
        <w:div w:id="1312635864">
          <w:marLeft w:val="274"/>
          <w:marRight w:val="0"/>
          <w:marTop w:val="0"/>
          <w:marBottom w:val="0"/>
          <w:divBdr>
            <w:top w:val="none" w:sz="0" w:space="0" w:color="auto"/>
            <w:left w:val="none" w:sz="0" w:space="0" w:color="auto"/>
            <w:bottom w:val="none" w:sz="0" w:space="0" w:color="auto"/>
            <w:right w:val="none" w:sz="0" w:space="0" w:color="auto"/>
          </w:divBdr>
        </w:div>
      </w:divsChild>
    </w:div>
    <w:div w:id="1899435863">
      <w:bodyDiv w:val="1"/>
      <w:marLeft w:val="0"/>
      <w:marRight w:val="0"/>
      <w:marTop w:val="0"/>
      <w:marBottom w:val="0"/>
      <w:divBdr>
        <w:top w:val="none" w:sz="0" w:space="0" w:color="auto"/>
        <w:left w:val="none" w:sz="0" w:space="0" w:color="auto"/>
        <w:bottom w:val="none" w:sz="0" w:space="0" w:color="auto"/>
        <w:right w:val="none" w:sz="0" w:space="0" w:color="auto"/>
      </w:divBdr>
    </w:div>
    <w:div w:id="201838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nyicb.traininghub@nhs.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nyicb.traininghub@nhs.ne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5.png"/><Relationship Id="rId5" Type="http://schemas.openxmlformats.org/officeDocument/2006/relationships/image" Target="cid:image001.jpg@01D99F74.B6D47560" TargetMode="External"/><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0E19E08-F5EB-4FEF-81B4-30641ECB8820}"/>
      </w:docPartPr>
      <w:docPartBody>
        <w:p w:rsidR="0093524E" w:rsidRDefault="00CC4866">
          <w:r w:rsidRPr="007032F2">
            <w:rPr>
              <w:rStyle w:val="PlaceholderText"/>
            </w:rPr>
            <w:t>Click or tap here to enter text.</w:t>
          </w:r>
        </w:p>
      </w:docPartBody>
    </w:docPart>
    <w:docPart>
      <w:docPartPr>
        <w:name w:val="96736B306C4D4C018273C0D4334D6708"/>
        <w:category>
          <w:name w:val="General"/>
          <w:gallery w:val="placeholder"/>
        </w:category>
        <w:types>
          <w:type w:val="bbPlcHdr"/>
        </w:types>
        <w:behaviors>
          <w:behavior w:val="content"/>
        </w:behaviors>
        <w:guid w:val="{701A38CD-82E0-451E-8442-F01A8997BB4F}"/>
      </w:docPartPr>
      <w:docPartBody>
        <w:p w:rsidR="0093524E" w:rsidRDefault="00CC4866" w:rsidP="00CC4866">
          <w:pPr>
            <w:pStyle w:val="96736B306C4D4C018273C0D4334D6708"/>
          </w:pPr>
          <w:r w:rsidRPr="007032F2">
            <w:rPr>
              <w:rStyle w:val="PlaceholderText"/>
            </w:rPr>
            <w:t>Click or tap here to enter text.</w:t>
          </w:r>
        </w:p>
      </w:docPartBody>
    </w:docPart>
    <w:docPart>
      <w:docPartPr>
        <w:name w:val="4B587E30A28741D68909F739B5CC36DE"/>
        <w:category>
          <w:name w:val="General"/>
          <w:gallery w:val="placeholder"/>
        </w:category>
        <w:types>
          <w:type w:val="bbPlcHdr"/>
        </w:types>
        <w:behaviors>
          <w:behavior w:val="content"/>
        </w:behaviors>
        <w:guid w:val="{C56C8C04-4AC6-4D06-8A9C-7C69619471BC}"/>
      </w:docPartPr>
      <w:docPartBody>
        <w:p w:rsidR="0093524E" w:rsidRDefault="00CC4866" w:rsidP="00CC4866">
          <w:pPr>
            <w:pStyle w:val="4B587E30A28741D68909F739B5CC36DE"/>
          </w:pPr>
          <w:r w:rsidRPr="007032F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866"/>
    <w:rsid w:val="00031B9F"/>
    <w:rsid w:val="004F049A"/>
    <w:rsid w:val="00582949"/>
    <w:rsid w:val="00624F45"/>
    <w:rsid w:val="007B0CB8"/>
    <w:rsid w:val="0093524E"/>
    <w:rsid w:val="00B86832"/>
    <w:rsid w:val="00CC4866"/>
    <w:rsid w:val="00DB0952"/>
    <w:rsid w:val="00E31B3A"/>
    <w:rsid w:val="00E41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4866"/>
    <w:rPr>
      <w:color w:val="808080"/>
    </w:rPr>
  </w:style>
  <w:style w:type="paragraph" w:customStyle="1" w:styleId="96736B306C4D4C018273C0D4334D6708">
    <w:name w:val="96736B306C4D4C018273C0D4334D6708"/>
    <w:rsid w:val="00CC4866"/>
  </w:style>
  <w:style w:type="paragraph" w:customStyle="1" w:styleId="4B587E30A28741D68909F739B5CC36DE">
    <w:name w:val="4B587E30A28741D68909F739B5CC36DE"/>
    <w:rsid w:val="00CC48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6b17677-688f-400f-857d-4580dba17234">
      <Terms xmlns="http://schemas.microsoft.com/office/infopath/2007/PartnerControls"/>
    </lcf76f155ced4ddcb4097134ff3c332f>
    <TaxCatchAll xmlns="693d44c7-0030-4e36-beb9-3562f5fd8e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E59A0EE986AC48B574D34F2CD92773" ma:contentTypeVersion="20" ma:contentTypeDescription="Create a new document." ma:contentTypeScope="" ma:versionID="8ab732c525dc59ca10dd482c0409c93c">
  <xsd:schema xmlns:xsd="http://www.w3.org/2001/XMLSchema" xmlns:xs="http://www.w3.org/2001/XMLSchema" xmlns:p="http://schemas.microsoft.com/office/2006/metadata/properties" xmlns:ns1="http://schemas.microsoft.com/sharepoint/v3" xmlns:ns2="66b17677-688f-400f-857d-4580dba17234" xmlns:ns3="693d44c7-0030-4e36-beb9-3562f5fd8e15" targetNamespace="http://schemas.microsoft.com/office/2006/metadata/properties" ma:root="true" ma:fieldsID="499f58d9506b7838b9a22503faf061c0" ns1:_="" ns2:_="" ns3:_="">
    <xsd:import namespace="http://schemas.microsoft.com/sharepoint/v3"/>
    <xsd:import namespace="66b17677-688f-400f-857d-4580dba17234"/>
    <xsd:import namespace="693d44c7-0030-4e36-beb9-3562f5fd8e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17677-688f-400f-857d-4580dba17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3d44c7-0030-4e36-beb9-3562f5fd8e1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3c878a7-2039-4083-8438-d756ac26a2ab}" ma:internalName="TaxCatchAll" ma:showField="CatchAllData" ma:web="693d44c7-0030-4e36-beb9-3562f5fd8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F39083-5263-455B-8F8D-2B2412B64FE9}">
  <ds:schemaRefs>
    <ds:schemaRef ds:uri="http://schemas.openxmlformats.org/officeDocument/2006/bibliography"/>
  </ds:schemaRefs>
</ds:datastoreItem>
</file>

<file path=customXml/itemProps2.xml><?xml version="1.0" encoding="utf-8"?>
<ds:datastoreItem xmlns:ds="http://schemas.openxmlformats.org/officeDocument/2006/customXml" ds:itemID="{539CFD0B-BAAD-4118-A6F4-8592092A8E37}">
  <ds:schemaRefs>
    <ds:schemaRef ds:uri="http://schemas.microsoft.com/office/2006/metadata/properties"/>
    <ds:schemaRef ds:uri="http://schemas.microsoft.com/office/infopath/2007/PartnerControls"/>
    <ds:schemaRef ds:uri="http://schemas.microsoft.com/sharepoint/v3"/>
    <ds:schemaRef ds:uri="66b17677-688f-400f-857d-4580dba17234"/>
    <ds:schemaRef ds:uri="693d44c7-0030-4e36-beb9-3562f5fd8e15"/>
  </ds:schemaRefs>
</ds:datastoreItem>
</file>

<file path=customXml/itemProps3.xml><?xml version="1.0" encoding="utf-8"?>
<ds:datastoreItem xmlns:ds="http://schemas.openxmlformats.org/officeDocument/2006/customXml" ds:itemID="{4D8AE370-943E-469C-8741-D1B0AB021FD2}">
  <ds:schemaRefs>
    <ds:schemaRef ds:uri="http://schemas.microsoft.com/sharepoint/v3/contenttype/forms"/>
  </ds:schemaRefs>
</ds:datastoreItem>
</file>

<file path=customXml/itemProps4.xml><?xml version="1.0" encoding="utf-8"?>
<ds:datastoreItem xmlns:ds="http://schemas.openxmlformats.org/officeDocument/2006/customXml" ds:itemID="{F5B1DCF4-F153-4918-AC19-19CA323C8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b17677-688f-400f-857d-4580dba17234"/>
    <ds:schemaRef ds:uri="693d44c7-0030-4e36-beb9-3562f5fd8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132</TotalTime>
  <Pages>5</Pages>
  <Words>1685</Words>
  <Characters>9609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Parkinson</dc:creator>
  <cp:keywords/>
  <dc:description/>
  <cp:lastModifiedBy>BILLINGHAM, Lisa (HAXBY GROUP HULL)</cp:lastModifiedBy>
  <cp:revision>61</cp:revision>
  <dcterms:created xsi:type="dcterms:W3CDTF">2024-07-06T19:29:00Z</dcterms:created>
  <dcterms:modified xsi:type="dcterms:W3CDTF">2024-07-15T19:33:00Z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0x01010076E59A0EE986AC48B574D34F2CD92773</vt:lpwstr>
  </property>
  <property fmtid="{D5CDD505-2E9C-101B-9397-08002B2CF9AE}" pid="3" name="MediaServiceImageTags">
    <vt:lpwstr/>
  </property>
</Properties>
</file>